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3AEF" w14:textId="1189E703" w:rsidR="001736C3" w:rsidRPr="001736C3" w:rsidRDefault="001736C3" w:rsidP="001736C3">
      <w:pPr>
        <w:jc w:val="center"/>
        <w:rPr>
          <w:sz w:val="28"/>
          <w:szCs w:val="28"/>
          <w:lang w:val="lt-LT"/>
        </w:rPr>
      </w:pPr>
      <w:r w:rsidRPr="001736C3">
        <w:rPr>
          <w:b/>
          <w:sz w:val="28"/>
          <w:szCs w:val="28"/>
          <w:lang w:val="lt-LT"/>
        </w:rPr>
        <w:t>Klausimų</w:t>
      </w:r>
      <w:r>
        <w:rPr>
          <w:b/>
          <w:sz w:val="28"/>
          <w:szCs w:val="28"/>
          <w:lang w:val="lt-LT"/>
        </w:rPr>
        <w:t xml:space="preserve"> sąrašas</w:t>
      </w:r>
      <w:r w:rsidRPr="001736C3">
        <w:rPr>
          <w:b/>
          <w:sz w:val="28"/>
          <w:szCs w:val="28"/>
          <w:lang w:val="lt-LT"/>
        </w:rPr>
        <w:t>, kuri</w:t>
      </w:r>
      <w:r>
        <w:rPr>
          <w:b/>
          <w:sz w:val="28"/>
          <w:szCs w:val="28"/>
          <w:lang w:val="lt-LT"/>
        </w:rPr>
        <w:t>s</w:t>
      </w:r>
      <w:r w:rsidRPr="001736C3">
        <w:rPr>
          <w:b/>
          <w:sz w:val="28"/>
          <w:szCs w:val="28"/>
          <w:lang w:val="lt-LT"/>
        </w:rPr>
        <w:t xml:space="preserve"> padė</w:t>
      </w:r>
      <w:r>
        <w:rPr>
          <w:b/>
          <w:sz w:val="28"/>
          <w:szCs w:val="28"/>
          <w:lang w:val="lt-LT"/>
        </w:rPr>
        <w:t xml:space="preserve">s </w:t>
      </w:r>
      <w:r w:rsidRPr="001736C3">
        <w:rPr>
          <w:b/>
          <w:sz w:val="28"/>
          <w:szCs w:val="28"/>
          <w:lang w:val="lt-LT"/>
        </w:rPr>
        <w:t>atli</w:t>
      </w:r>
      <w:r>
        <w:rPr>
          <w:b/>
          <w:sz w:val="28"/>
          <w:szCs w:val="28"/>
          <w:lang w:val="lt-LT"/>
        </w:rPr>
        <w:t>kti</w:t>
      </w:r>
      <w:r w:rsidRPr="001736C3">
        <w:rPr>
          <w:b/>
          <w:sz w:val="28"/>
          <w:szCs w:val="28"/>
          <w:lang w:val="lt-LT"/>
        </w:rPr>
        <w:t xml:space="preserve"> įsivertinimą</w:t>
      </w:r>
    </w:p>
    <w:tbl>
      <w:tblPr>
        <w:tblStyle w:val="TableGrid"/>
        <w:tblW w:w="10007" w:type="dxa"/>
        <w:tblInd w:w="113" w:type="dxa"/>
        <w:tblLayout w:type="fixed"/>
        <w:tblLook w:val="04A0" w:firstRow="1" w:lastRow="0" w:firstColumn="1" w:lastColumn="0" w:noHBand="0" w:noVBand="1"/>
      </w:tblPr>
      <w:tblGrid>
        <w:gridCol w:w="2121"/>
        <w:gridCol w:w="7886"/>
      </w:tblGrid>
      <w:tr w:rsidR="001736C3" w:rsidRPr="00A72071" w14:paraId="0114C651" w14:textId="77777777" w:rsidTr="001736C3">
        <w:tc>
          <w:tcPr>
            <w:tcW w:w="2121" w:type="dxa"/>
          </w:tcPr>
          <w:p w14:paraId="3D9FBBC1" w14:textId="77777777" w:rsidR="001736C3" w:rsidRPr="00A72071" w:rsidRDefault="001736C3" w:rsidP="004B5D5F">
            <w:pPr>
              <w:widowControl w:val="0"/>
              <w:spacing w:before="120" w:after="120" w:line="240" w:lineRule="auto"/>
              <w:jc w:val="center"/>
              <w:rPr>
                <w:b/>
                <w:sz w:val="20"/>
                <w:szCs w:val="20"/>
                <w:lang w:val="lt-LT"/>
              </w:rPr>
            </w:pPr>
            <w:r w:rsidRPr="00A72071">
              <w:rPr>
                <w:b/>
                <w:sz w:val="20"/>
                <w:szCs w:val="20"/>
                <w:lang w:val="lt-LT"/>
              </w:rPr>
              <w:t>Kategorija</w:t>
            </w:r>
          </w:p>
        </w:tc>
        <w:tc>
          <w:tcPr>
            <w:tcW w:w="7886" w:type="dxa"/>
          </w:tcPr>
          <w:p w14:paraId="33F2B4F4" w14:textId="77777777" w:rsidR="001736C3" w:rsidRPr="00A72071" w:rsidRDefault="001736C3" w:rsidP="004B5D5F">
            <w:pPr>
              <w:widowControl w:val="0"/>
              <w:spacing w:before="120" w:after="120" w:line="240" w:lineRule="auto"/>
              <w:jc w:val="center"/>
              <w:rPr>
                <w:b/>
                <w:sz w:val="20"/>
                <w:szCs w:val="20"/>
                <w:lang w:val="lt-LT"/>
              </w:rPr>
            </w:pPr>
            <w:r w:rsidRPr="00A72071">
              <w:rPr>
                <w:b/>
                <w:sz w:val="20"/>
                <w:szCs w:val="20"/>
                <w:lang w:val="lt-LT"/>
              </w:rPr>
              <w:t>Klausimas</w:t>
            </w:r>
          </w:p>
        </w:tc>
      </w:tr>
      <w:tr w:rsidR="001736C3" w:rsidRPr="00A72071" w14:paraId="36C5C68F" w14:textId="77777777" w:rsidTr="004B5D5F">
        <w:tc>
          <w:tcPr>
            <w:tcW w:w="2121" w:type="dxa"/>
            <w:vAlign w:val="center"/>
          </w:tcPr>
          <w:p w14:paraId="1508C474" w14:textId="77777777" w:rsidR="001736C3" w:rsidRPr="00A72071" w:rsidRDefault="001736C3" w:rsidP="004B5D5F">
            <w:pPr>
              <w:widowControl w:val="0"/>
              <w:spacing w:after="0" w:line="240" w:lineRule="auto"/>
              <w:rPr>
                <w:b/>
                <w:sz w:val="20"/>
                <w:szCs w:val="20"/>
                <w:lang w:val="lt-LT"/>
              </w:rPr>
            </w:pPr>
            <w:r w:rsidRPr="00A72071">
              <w:rPr>
                <w:b/>
                <w:sz w:val="20"/>
                <w:szCs w:val="20"/>
                <w:lang w:val="lt-LT"/>
              </w:rPr>
              <w:t>Vaikų darbas</w:t>
            </w:r>
          </w:p>
        </w:tc>
        <w:tc>
          <w:tcPr>
            <w:tcW w:w="7886" w:type="dxa"/>
          </w:tcPr>
          <w:p w14:paraId="0C65645F" w14:textId="77777777" w:rsidR="001736C3" w:rsidRPr="00A72071" w:rsidRDefault="001736C3" w:rsidP="004B5D5F">
            <w:pPr>
              <w:pStyle w:val="ListParagraph"/>
              <w:widowControl w:val="0"/>
              <w:numPr>
                <w:ilvl w:val="1"/>
                <w:numId w:val="2"/>
              </w:numPr>
              <w:tabs>
                <w:tab w:val="left" w:pos="535"/>
              </w:tabs>
              <w:spacing w:after="0"/>
              <w:ind w:right="128"/>
              <w:jc w:val="both"/>
              <w:rPr>
                <w:sz w:val="20"/>
                <w:szCs w:val="20"/>
                <w:lang w:val="lt-LT"/>
              </w:rPr>
            </w:pPr>
            <w:r w:rsidRPr="00A72071">
              <w:rPr>
                <w:sz w:val="20"/>
                <w:szCs w:val="20"/>
                <w:lang w:val="lt-LT"/>
              </w:rPr>
              <w:t>Koks yra įstatymais nustatytas, teisėtas ar reglamentuojamas minimalus amžius jūsų veiklos vietoje?</w:t>
            </w:r>
          </w:p>
          <w:p w14:paraId="28C84167" w14:textId="77777777" w:rsidR="001736C3" w:rsidRPr="00A72071" w:rsidRDefault="001736C3" w:rsidP="001736C3">
            <w:pPr>
              <w:pStyle w:val="ListParagraph"/>
              <w:widowControl w:val="0"/>
              <w:numPr>
                <w:ilvl w:val="1"/>
                <w:numId w:val="2"/>
              </w:numPr>
              <w:tabs>
                <w:tab w:val="left" w:pos="535"/>
              </w:tabs>
              <w:ind w:right="128"/>
              <w:jc w:val="both"/>
              <w:rPr>
                <w:sz w:val="20"/>
                <w:szCs w:val="20"/>
                <w:lang w:val="lt-LT"/>
              </w:rPr>
            </w:pPr>
            <w:r w:rsidRPr="00A72071">
              <w:rPr>
                <w:sz w:val="20"/>
                <w:szCs w:val="20"/>
                <w:lang w:val="lt-LT"/>
              </w:rPr>
              <w:t>Kokių priemonių ėmėtės užtikrinti, kad vaikų darbas nebūtų naudojamas jūsų veikloje?</w:t>
            </w:r>
          </w:p>
          <w:p w14:paraId="2581E70C" w14:textId="77777777" w:rsidR="001736C3" w:rsidRPr="00A72071" w:rsidRDefault="001736C3" w:rsidP="001736C3">
            <w:pPr>
              <w:pStyle w:val="ListParagraph"/>
              <w:widowControl w:val="0"/>
              <w:numPr>
                <w:ilvl w:val="1"/>
                <w:numId w:val="2"/>
              </w:numPr>
              <w:tabs>
                <w:tab w:val="left" w:pos="535"/>
              </w:tabs>
              <w:spacing w:after="0" w:line="240" w:lineRule="auto"/>
              <w:ind w:right="128"/>
              <w:jc w:val="both"/>
              <w:rPr>
                <w:sz w:val="20"/>
                <w:szCs w:val="20"/>
                <w:lang w:val="lt-LT"/>
              </w:rPr>
            </w:pPr>
            <w:r w:rsidRPr="00A72071">
              <w:rPr>
                <w:sz w:val="20"/>
                <w:szCs w:val="20"/>
                <w:lang w:val="lt-LT"/>
              </w:rPr>
              <w:t xml:space="preserve">Ar registruojate savo darbuotojų amžių (gimimo datą) ir kaip patikrinate, ar tai yra jų faktinis amžius? Ar tikrinate identifikacinius dokumentus? </w:t>
            </w:r>
          </w:p>
          <w:p w14:paraId="0389724B" w14:textId="77777777" w:rsidR="001736C3" w:rsidRPr="00A72071" w:rsidRDefault="001736C3" w:rsidP="001736C3">
            <w:pPr>
              <w:pStyle w:val="ListParagraph"/>
              <w:widowControl w:val="0"/>
              <w:numPr>
                <w:ilvl w:val="1"/>
                <w:numId w:val="2"/>
              </w:numPr>
              <w:tabs>
                <w:tab w:val="left" w:pos="535"/>
              </w:tabs>
              <w:spacing w:after="0" w:line="240" w:lineRule="auto"/>
              <w:ind w:right="128"/>
              <w:jc w:val="both"/>
              <w:rPr>
                <w:sz w:val="20"/>
                <w:szCs w:val="20"/>
                <w:lang w:val="lt-LT"/>
              </w:rPr>
            </w:pPr>
            <w:r w:rsidRPr="00A72071">
              <w:rPr>
                <w:sz w:val="20"/>
                <w:szCs w:val="20"/>
                <w:lang w:val="lt-LT"/>
              </w:rPr>
              <w:t xml:space="preserve">Jei yra teisinių ar reguliavimo apribojimų, kurie, jūsų supratimu, apribotų jūsų gebėjimą laikytis šio reikalavimo, aprašykite, kaip jūs sumažinate šiuos apribojimus. </w:t>
            </w:r>
          </w:p>
          <w:p w14:paraId="4AF2688C" w14:textId="77777777" w:rsidR="001736C3" w:rsidRPr="00A72071" w:rsidRDefault="001736C3" w:rsidP="001736C3">
            <w:pPr>
              <w:pStyle w:val="ListParagraph"/>
              <w:widowControl w:val="0"/>
              <w:numPr>
                <w:ilvl w:val="1"/>
                <w:numId w:val="2"/>
              </w:numPr>
              <w:tabs>
                <w:tab w:val="left" w:pos="535"/>
              </w:tabs>
              <w:spacing w:after="0" w:line="240" w:lineRule="auto"/>
              <w:ind w:right="128"/>
              <w:jc w:val="both"/>
              <w:rPr>
                <w:sz w:val="20"/>
                <w:szCs w:val="20"/>
                <w:lang w:val="lt-LT"/>
              </w:rPr>
            </w:pPr>
            <w:r w:rsidRPr="00A72071">
              <w:rPr>
                <w:sz w:val="20"/>
                <w:szCs w:val="20"/>
                <w:lang w:val="lt-LT"/>
              </w:rPr>
              <w:t xml:space="preserve">Jei įdarbinate jaunesnius kaip 18 metų amžiaus asmenis, aprašykite, kokių priemonių ėmėtės užtikrinti, kad jie nedirbtų pavojingo arba sunkaus darbo. Jei keliami reikalavimai mokymui ir ugdymui, nurodykite pagrindžiančius dokumentus. </w:t>
            </w:r>
          </w:p>
          <w:p w14:paraId="61DEADFE" w14:textId="49542987" w:rsidR="001736C3" w:rsidRPr="00A72071" w:rsidRDefault="001736C3" w:rsidP="004B5D5F">
            <w:pPr>
              <w:pStyle w:val="ListParagraph"/>
              <w:widowControl w:val="0"/>
              <w:numPr>
                <w:ilvl w:val="1"/>
                <w:numId w:val="2"/>
              </w:numPr>
              <w:tabs>
                <w:tab w:val="left" w:pos="535"/>
              </w:tabs>
              <w:spacing w:after="120" w:line="240" w:lineRule="auto"/>
              <w:ind w:right="128"/>
              <w:jc w:val="both"/>
              <w:rPr>
                <w:sz w:val="20"/>
                <w:szCs w:val="20"/>
                <w:lang w:val="lt-LT"/>
              </w:rPr>
            </w:pPr>
            <w:r w:rsidRPr="00A72071">
              <w:rPr>
                <w:sz w:val="20"/>
                <w:szCs w:val="20"/>
                <w:lang w:val="lt-LT"/>
              </w:rPr>
              <w:t>Ar teisiškai leidžiama įdarbinti 13-15 metų amžiaus vaikus? Ar įdarbinate tokio amžiaus vaikus? Jeigu taip, abiem atvejais nurodykite priemones, kurių ėmėtės užtikrinti, kad jie dirbtų tik lengvą darbą, kuris nekenkia jų sveikatai ar raidai ir leidžia jiems dirbti tik ne pamokų metu.</w:t>
            </w:r>
          </w:p>
        </w:tc>
      </w:tr>
      <w:tr w:rsidR="001736C3" w:rsidRPr="00A72071" w14:paraId="77058FB4" w14:textId="77777777" w:rsidTr="004B5D5F">
        <w:tc>
          <w:tcPr>
            <w:tcW w:w="2121" w:type="dxa"/>
            <w:vAlign w:val="center"/>
          </w:tcPr>
          <w:p w14:paraId="5C5F3B42" w14:textId="77777777" w:rsidR="001736C3" w:rsidRPr="00A72071" w:rsidRDefault="001736C3" w:rsidP="004B5D5F">
            <w:pPr>
              <w:widowControl w:val="0"/>
              <w:spacing w:after="0" w:line="240" w:lineRule="auto"/>
              <w:rPr>
                <w:b/>
                <w:sz w:val="20"/>
                <w:szCs w:val="20"/>
                <w:lang w:val="lt-LT"/>
              </w:rPr>
            </w:pPr>
            <w:r w:rsidRPr="00A72071">
              <w:rPr>
                <w:b/>
                <w:sz w:val="20"/>
                <w:szCs w:val="20"/>
                <w:lang w:val="lt-LT"/>
              </w:rPr>
              <w:t>Priverstinis darbas</w:t>
            </w:r>
          </w:p>
        </w:tc>
        <w:tc>
          <w:tcPr>
            <w:tcW w:w="7886" w:type="dxa"/>
          </w:tcPr>
          <w:p w14:paraId="4C712E9D" w14:textId="77777777" w:rsidR="001736C3" w:rsidRPr="00A72071" w:rsidRDefault="001736C3" w:rsidP="004B5D5F">
            <w:pPr>
              <w:pStyle w:val="ListParagraph"/>
              <w:widowControl w:val="0"/>
              <w:numPr>
                <w:ilvl w:val="1"/>
                <w:numId w:val="2"/>
              </w:numPr>
              <w:tabs>
                <w:tab w:val="left" w:pos="535"/>
              </w:tabs>
              <w:spacing w:before="120"/>
              <w:ind w:right="270"/>
              <w:jc w:val="both"/>
              <w:rPr>
                <w:sz w:val="20"/>
                <w:szCs w:val="20"/>
                <w:lang w:val="lt-LT"/>
              </w:rPr>
            </w:pPr>
            <w:r w:rsidRPr="00A72071">
              <w:rPr>
                <w:sz w:val="20"/>
                <w:szCs w:val="20"/>
                <w:lang w:val="lt-LT"/>
              </w:rPr>
              <w:t xml:space="preserve">Aprašykite savo įdarbinimo ir darbo sutarčių sudarymo praktiką, kad įrodytumėte atitiktį šiam principui. </w:t>
            </w:r>
          </w:p>
          <w:p w14:paraId="2D161C7F" w14:textId="77777777" w:rsidR="001736C3" w:rsidRPr="00A72071" w:rsidRDefault="001736C3" w:rsidP="001736C3">
            <w:pPr>
              <w:pStyle w:val="ListParagraph"/>
              <w:widowControl w:val="0"/>
              <w:numPr>
                <w:ilvl w:val="1"/>
                <w:numId w:val="2"/>
              </w:numPr>
              <w:tabs>
                <w:tab w:val="left" w:pos="535"/>
              </w:tabs>
              <w:spacing w:before="1" w:after="0" w:line="240" w:lineRule="auto"/>
              <w:ind w:right="270"/>
              <w:jc w:val="both"/>
              <w:rPr>
                <w:sz w:val="20"/>
                <w:szCs w:val="20"/>
                <w:lang w:val="lt-LT"/>
              </w:rPr>
            </w:pPr>
            <w:r w:rsidRPr="00A72071">
              <w:rPr>
                <w:sz w:val="20"/>
                <w:szCs w:val="20"/>
                <w:lang w:val="lt-LT"/>
              </w:rPr>
              <w:t xml:space="preserve">Ar suteikiate paskolas arba avansinius atlyginimus, dėl kurių darbuotojas turėtų dirbti daugiau, negu pagal teisėtus susitarimus ar sutartis? Jei taip, ar galite aprašyti, kad mažinate išnaudojamojo darbo riziką tokiais atvejais? </w:t>
            </w:r>
          </w:p>
          <w:p w14:paraId="444FF759" w14:textId="77777777" w:rsidR="001736C3" w:rsidRPr="00A72071" w:rsidRDefault="001736C3" w:rsidP="001736C3">
            <w:pPr>
              <w:pStyle w:val="ListParagraph"/>
              <w:widowControl w:val="0"/>
              <w:numPr>
                <w:ilvl w:val="1"/>
                <w:numId w:val="2"/>
              </w:numPr>
              <w:tabs>
                <w:tab w:val="left" w:pos="535"/>
              </w:tabs>
              <w:spacing w:before="1" w:after="0" w:line="240" w:lineRule="auto"/>
              <w:ind w:right="270"/>
              <w:jc w:val="both"/>
              <w:rPr>
                <w:sz w:val="20"/>
                <w:szCs w:val="20"/>
                <w:lang w:val="lt-LT"/>
              </w:rPr>
            </w:pPr>
            <w:r w:rsidRPr="00A72071">
              <w:rPr>
                <w:sz w:val="20"/>
                <w:szCs w:val="20"/>
                <w:lang w:val="lt-LT"/>
              </w:rPr>
              <w:t>Kaip užtikrinate, kad nebūtų išskaičiuojami įdarbinimo mokesčiai arba mokami mokėjimai ar užstatai, norint pradėti dirbti?</w:t>
            </w:r>
          </w:p>
          <w:p w14:paraId="4AD0E88C" w14:textId="77777777" w:rsidR="001736C3" w:rsidRPr="00A72071" w:rsidRDefault="001736C3" w:rsidP="001736C3">
            <w:pPr>
              <w:pStyle w:val="ListParagraph"/>
              <w:widowControl w:val="0"/>
              <w:numPr>
                <w:ilvl w:val="1"/>
                <w:numId w:val="2"/>
              </w:numPr>
              <w:tabs>
                <w:tab w:val="left" w:pos="535"/>
              </w:tabs>
              <w:spacing w:before="1" w:after="0" w:line="240" w:lineRule="auto"/>
              <w:ind w:right="270"/>
              <w:jc w:val="both"/>
              <w:rPr>
                <w:sz w:val="20"/>
                <w:szCs w:val="20"/>
                <w:lang w:val="lt-LT"/>
              </w:rPr>
            </w:pPr>
            <w:r w:rsidRPr="00A72071">
              <w:rPr>
                <w:sz w:val="20"/>
                <w:szCs w:val="20"/>
                <w:lang w:val="lt-LT"/>
              </w:rPr>
              <w:t xml:space="preserve">Kaip užtikrinate, kad darbuotojai nepatirtų jokių mobilumo apribojimų? </w:t>
            </w:r>
          </w:p>
          <w:p w14:paraId="4B762D2F" w14:textId="77777777" w:rsidR="001736C3" w:rsidRPr="00A72071" w:rsidRDefault="001736C3" w:rsidP="001736C3">
            <w:pPr>
              <w:pStyle w:val="ListParagraph"/>
              <w:widowControl w:val="0"/>
              <w:numPr>
                <w:ilvl w:val="1"/>
                <w:numId w:val="2"/>
              </w:numPr>
              <w:tabs>
                <w:tab w:val="left" w:pos="535"/>
              </w:tabs>
              <w:spacing w:before="1" w:after="0" w:line="240" w:lineRule="auto"/>
              <w:ind w:right="270"/>
              <w:jc w:val="both"/>
              <w:rPr>
                <w:sz w:val="20"/>
                <w:szCs w:val="20"/>
                <w:lang w:val="lt-LT"/>
              </w:rPr>
            </w:pPr>
            <w:r w:rsidRPr="00A72071">
              <w:rPr>
                <w:sz w:val="20"/>
                <w:szCs w:val="20"/>
                <w:lang w:val="lt-LT"/>
              </w:rPr>
              <w:t xml:space="preserve">Kaip užtikrinate, kad darbuotojai galėtų visada gauti savo pasus ir identifikacinius dokumentus, tuo pat metu pasiūlydami saugią šių dokumentų laikymo vietą? </w:t>
            </w:r>
          </w:p>
          <w:p w14:paraId="75D13C5C" w14:textId="211DDDAF" w:rsidR="001736C3" w:rsidRPr="00A72071" w:rsidRDefault="001736C3" w:rsidP="004B5D5F">
            <w:pPr>
              <w:pStyle w:val="ListParagraph"/>
              <w:widowControl w:val="0"/>
              <w:numPr>
                <w:ilvl w:val="1"/>
                <w:numId w:val="2"/>
              </w:numPr>
              <w:tabs>
                <w:tab w:val="left" w:pos="535"/>
              </w:tabs>
              <w:spacing w:before="1" w:after="120" w:line="240" w:lineRule="auto"/>
              <w:ind w:right="270"/>
              <w:jc w:val="both"/>
              <w:rPr>
                <w:sz w:val="20"/>
                <w:szCs w:val="20"/>
                <w:lang w:val="lt-LT"/>
              </w:rPr>
            </w:pPr>
            <w:r w:rsidRPr="00A72071">
              <w:rPr>
                <w:sz w:val="20"/>
                <w:szCs w:val="20"/>
                <w:lang w:val="lt-LT"/>
              </w:rPr>
              <w:t xml:space="preserve">Kaip užtikrinate, kad nebūtų grasinimų įskųsti darbuotojus valdžios institucijoms? </w:t>
            </w:r>
          </w:p>
        </w:tc>
      </w:tr>
      <w:tr w:rsidR="001736C3" w:rsidRPr="00A72071" w14:paraId="1CCAF72B" w14:textId="77777777" w:rsidTr="004B5D5F">
        <w:tc>
          <w:tcPr>
            <w:tcW w:w="2121" w:type="dxa"/>
            <w:vAlign w:val="center"/>
          </w:tcPr>
          <w:p w14:paraId="2B66D704" w14:textId="77777777" w:rsidR="001736C3" w:rsidRPr="00A72071" w:rsidRDefault="001736C3" w:rsidP="004B5D5F">
            <w:pPr>
              <w:widowControl w:val="0"/>
              <w:spacing w:after="0" w:line="240" w:lineRule="auto"/>
              <w:rPr>
                <w:b/>
                <w:sz w:val="20"/>
                <w:szCs w:val="20"/>
                <w:lang w:val="lt-LT"/>
              </w:rPr>
            </w:pPr>
            <w:r w:rsidRPr="00A72071">
              <w:rPr>
                <w:b/>
                <w:sz w:val="20"/>
                <w:szCs w:val="20"/>
                <w:lang w:val="lt-LT"/>
              </w:rPr>
              <w:t xml:space="preserve">Diskriminacija </w:t>
            </w:r>
          </w:p>
        </w:tc>
        <w:tc>
          <w:tcPr>
            <w:tcW w:w="7886" w:type="dxa"/>
          </w:tcPr>
          <w:p w14:paraId="23537A37" w14:textId="77777777" w:rsidR="001736C3" w:rsidRPr="00A72071" w:rsidRDefault="001736C3" w:rsidP="004B5D5F">
            <w:pPr>
              <w:pStyle w:val="ListParagraph"/>
              <w:widowControl w:val="0"/>
              <w:numPr>
                <w:ilvl w:val="1"/>
                <w:numId w:val="2"/>
              </w:numPr>
              <w:tabs>
                <w:tab w:val="left" w:pos="535"/>
              </w:tabs>
              <w:spacing w:before="120"/>
              <w:ind w:right="270"/>
              <w:jc w:val="both"/>
              <w:rPr>
                <w:sz w:val="20"/>
                <w:szCs w:val="20"/>
                <w:lang w:val="lt-LT"/>
              </w:rPr>
            </w:pPr>
            <w:r w:rsidRPr="00A72071">
              <w:rPr>
                <w:sz w:val="20"/>
                <w:szCs w:val="20"/>
                <w:lang w:val="lt-LT"/>
              </w:rPr>
              <w:t>Kaip užtikrinate, kad atlyginimai ir kitos darbo sąlygos nebūtų diskriminuojantys?</w:t>
            </w:r>
          </w:p>
          <w:p w14:paraId="54844794" w14:textId="77777777" w:rsidR="001736C3" w:rsidRPr="00A72071" w:rsidRDefault="001736C3" w:rsidP="001736C3">
            <w:pPr>
              <w:pStyle w:val="ListParagraph"/>
              <w:widowControl w:val="0"/>
              <w:numPr>
                <w:ilvl w:val="1"/>
                <w:numId w:val="2"/>
              </w:numPr>
              <w:tabs>
                <w:tab w:val="left" w:pos="534"/>
                <w:tab w:val="left" w:pos="535"/>
              </w:tabs>
              <w:spacing w:line="217" w:lineRule="exact"/>
              <w:ind w:hanging="362"/>
              <w:rPr>
                <w:sz w:val="20"/>
                <w:szCs w:val="20"/>
                <w:lang w:val="lt-LT"/>
              </w:rPr>
            </w:pPr>
            <w:r w:rsidRPr="00A72071">
              <w:rPr>
                <w:sz w:val="20"/>
                <w:szCs w:val="20"/>
                <w:lang w:val="lt-LT"/>
              </w:rPr>
              <w:t xml:space="preserve">Ar yra lyčių ir amžiaus santykio lygiavertiškumas? </w:t>
            </w:r>
          </w:p>
          <w:p w14:paraId="71BACA0F" w14:textId="77777777" w:rsidR="001736C3" w:rsidRPr="00A72071" w:rsidRDefault="001736C3" w:rsidP="001736C3">
            <w:pPr>
              <w:pStyle w:val="ListParagraph"/>
              <w:widowControl w:val="0"/>
              <w:numPr>
                <w:ilvl w:val="1"/>
                <w:numId w:val="2"/>
              </w:numPr>
              <w:tabs>
                <w:tab w:val="left" w:pos="534"/>
                <w:tab w:val="left" w:pos="535"/>
              </w:tabs>
              <w:spacing w:line="219" w:lineRule="exact"/>
              <w:ind w:hanging="362"/>
              <w:rPr>
                <w:sz w:val="20"/>
                <w:szCs w:val="20"/>
                <w:lang w:val="lt-LT"/>
              </w:rPr>
            </w:pPr>
            <w:r w:rsidRPr="00A72071">
              <w:rPr>
                <w:sz w:val="20"/>
                <w:szCs w:val="20"/>
                <w:lang w:val="lt-LT"/>
              </w:rPr>
              <w:t>Ar jūsų darbo jėga yra įvairi etniniu požiūriu?</w:t>
            </w:r>
          </w:p>
          <w:p w14:paraId="25E6A4BA" w14:textId="77777777" w:rsidR="001736C3" w:rsidRPr="00A72071" w:rsidRDefault="001736C3" w:rsidP="001736C3">
            <w:pPr>
              <w:pStyle w:val="ListParagraph"/>
              <w:widowControl w:val="0"/>
              <w:numPr>
                <w:ilvl w:val="1"/>
                <w:numId w:val="2"/>
              </w:numPr>
              <w:tabs>
                <w:tab w:val="left" w:pos="534"/>
                <w:tab w:val="left" w:pos="535"/>
              </w:tabs>
              <w:spacing w:line="220" w:lineRule="exact"/>
              <w:ind w:hanging="362"/>
              <w:rPr>
                <w:sz w:val="20"/>
                <w:szCs w:val="20"/>
                <w:lang w:val="lt-LT"/>
              </w:rPr>
            </w:pPr>
            <w:r w:rsidRPr="00A72071">
              <w:rPr>
                <w:sz w:val="20"/>
                <w:szCs w:val="20"/>
                <w:lang w:val="lt-LT"/>
              </w:rPr>
              <w:t xml:space="preserve">Ar turite nediskriminavimo politiką? </w:t>
            </w:r>
          </w:p>
          <w:p w14:paraId="1C4A300A" w14:textId="77777777" w:rsidR="001736C3" w:rsidRPr="00A72071" w:rsidRDefault="001736C3" w:rsidP="001736C3">
            <w:pPr>
              <w:pStyle w:val="ListParagraph"/>
              <w:widowControl w:val="0"/>
              <w:numPr>
                <w:ilvl w:val="1"/>
                <w:numId w:val="2"/>
              </w:numPr>
              <w:tabs>
                <w:tab w:val="left" w:pos="534"/>
                <w:tab w:val="left" w:pos="535"/>
              </w:tabs>
              <w:spacing w:line="219" w:lineRule="exact"/>
              <w:ind w:hanging="362"/>
              <w:rPr>
                <w:sz w:val="20"/>
                <w:szCs w:val="20"/>
                <w:lang w:val="lt-LT"/>
              </w:rPr>
            </w:pPr>
            <w:r w:rsidRPr="00A72071">
              <w:rPr>
                <w:sz w:val="20"/>
                <w:szCs w:val="20"/>
                <w:lang w:val="lt-LT"/>
              </w:rPr>
              <w:t xml:space="preserve">Ar užtikrinate, kad visi darbuotojai turėtų vienodą galimybę būti paaukštinti? </w:t>
            </w:r>
          </w:p>
          <w:p w14:paraId="6521B983" w14:textId="77777777" w:rsidR="001736C3" w:rsidRPr="00A72071" w:rsidRDefault="001736C3" w:rsidP="001736C3">
            <w:pPr>
              <w:pStyle w:val="ListParagraph"/>
              <w:widowControl w:val="0"/>
              <w:numPr>
                <w:ilvl w:val="1"/>
                <w:numId w:val="2"/>
              </w:numPr>
              <w:tabs>
                <w:tab w:val="left" w:pos="534"/>
                <w:tab w:val="left" w:pos="535"/>
              </w:tabs>
              <w:spacing w:line="219" w:lineRule="exact"/>
              <w:ind w:hanging="362"/>
              <w:rPr>
                <w:sz w:val="20"/>
                <w:szCs w:val="20"/>
                <w:lang w:val="lt-LT"/>
              </w:rPr>
            </w:pPr>
            <w:r w:rsidRPr="00A72071">
              <w:rPr>
                <w:sz w:val="20"/>
                <w:szCs w:val="20"/>
                <w:lang w:val="lt-LT"/>
              </w:rPr>
              <w:t xml:space="preserve">Kaip užtikrinate, kad pareiškėjai turėtų vienodą įdarbinimo galimybę? </w:t>
            </w:r>
          </w:p>
          <w:p w14:paraId="59D6B42D" w14:textId="77777777" w:rsidR="001736C3" w:rsidRPr="00A72071" w:rsidRDefault="001736C3" w:rsidP="001736C3">
            <w:pPr>
              <w:pStyle w:val="ListParagraph"/>
              <w:widowControl w:val="0"/>
              <w:numPr>
                <w:ilvl w:val="1"/>
                <w:numId w:val="2"/>
              </w:numPr>
              <w:tabs>
                <w:tab w:val="left" w:pos="534"/>
                <w:tab w:val="left" w:pos="535"/>
              </w:tabs>
              <w:spacing w:line="219" w:lineRule="exact"/>
              <w:ind w:hanging="362"/>
              <w:rPr>
                <w:sz w:val="20"/>
                <w:szCs w:val="20"/>
                <w:lang w:val="lt-LT"/>
              </w:rPr>
            </w:pPr>
            <w:r w:rsidRPr="00A72071">
              <w:rPr>
                <w:sz w:val="20"/>
                <w:szCs w:val="20"/>
                <w:lang w:val="lt-LT"/>
              </w:rPr>
              <w:t xml:space="preserve">Jei yra teisinių ar reguliavimo apribojimų, kurie, jūsų supratimu, apribotų jūsų gebėjimą laikytis šių reikalavimų, aprašykite, kaip jūs sumažinate šiuos apribojimus. </w:t>
            </w:r>
          </w:p>
        </w:tc>
      </w:tr>
      <w:tr w:rsidR="001736C3" w:rsidRPr="00A72071" w14:paraId="7D4F6B7E" w14:textId="77777777" w:rsidTr="004B5D5F">
        <w:tc>
          <w:tcPr>
            <w:tcW w:w="2121" w:type="dxa"/>
            <w:vAlign w:val="center"/>
          </w:tcPr>
          <w:p w14:paraId="3178F7C6" w14:textId="77777777" w:rsidR="001736C3" w:rsidRPr="00A72071" w:rsidRDefault="001736C3" w:rsidP="004B5D5F">
            <w:pPr>
              <w:widowControl w:val="0"/>
              <w:spacing w:after="0" w:line="240" w:lineRule="auto"/>
              <w:rPr>
                <w:b/>
                <w:sz w:val="20"/>
                <w:szCs w:val="20"/>
                <w:lang w:val="lt-LT"/>
              </w:rPr>
            </w:pPr>
            <w:r w:rsidRPr="00A72071">
              <w:rPr>
                <w:b/>
                <w:sz w:val="20"/>
                <w:szCs w:val="20"/>
                <w:lang w:val="lt-LT"/>
              </w:rPr>
              <w:t>Laisvė burtis į asociacijas ir teisė į kolektyvines derybas</w:t>
            </w:r>
          </w:p>
        </w:tc>
        <w:tc>
          <w:tcPr>
            <w:tcW w:w="7886" w:type="dxa"/>
          </w:tcPr>
          <w:p w14:paraId="08C647E4" w14:textId="77777777" w:rsidR="001736C3" w:rsidRPr="00A72071" w:rsidRDefault="001736C3" w:rsidP="004B5D5F">
            <w:pPr>
              <w:pStyle w:val="ListParagraph"/>
              <w:widowControl w:val="0"/>
              <w:numPr>
                <w:ilvl w:val="1"/>
                <w:numId w:val="2"/>
              </w:numPr>
              <w:tabs>
                <w:tab w:val="left" w:pos="535"/>
              </w:tabs>
              <w:spacing w:before="120"/>
              <w:ind w:right="270"/>
              <w:jc w:val="both"/>
              <w:rPr>
                <w:sz w:val="20"/>
                <w:szCs w:val="20"/>
                <w:lang w:val="lt-LT"/>
              </w:rPr>
            </w:pPr>
            <w:r w:rsidRPr="00A72071">
              <w:rPr>
                <w:sz w:val="20"/>
                <w:szCs w:val="20"/>
                <w:lang w:val="lt-LT"/>
              </w:rPr>
              <w:t>Ar darbuotojai yra įsteigę profsąjungą? Kiek jums žinoma, aprašykite, kodėl manote, kad pasirinko arba nepasirinko būti atstovaujami profsąjungos.</w:t>
            </w:r>
          </w:p>
          <w:p w14:paraId="39C0AAF4" w14:textId="77777777" w:rsidR="001736C3" w:rsidRPr="00A72071" w:rsidRDefault="001736C3" w:rsidP="001736C3">
            <w:pPr>
              <w:pStyle w:val="ListParagraph"/>
              <w:widowControl w:val="0"/>
              <w:numPr>
                <w:ilvl w:val="1"/>
                <w:numId w:val="2"/>
              </w:numPr>
              <w:tabs>
                <w:tab w:val="left" w:pos="535"/>
              </w:tabs>
              <w:ind w:right="270"/>
              <w:jc w:val="both"/>
              <w:rPr>
                <w:sz w:val="20"/>
                <w:szCs w:val="20"/>
                <w:lang w:val="lt-LT"/>
              </w:rPr>
            </w:pPr>
            <w:r w:rsidRPr="00A72071">
              <w:rPr>
                <w:sz w:val="20"/>
                <w:szCs w:val="20"/>
                <w:lang w:val="lt-LT"/>
              </w:rPr>
              <w:t xml:space="preserve">Jei darbuotojus atstovauja profsąjunga, ar ji yra autonomiška ir nepriklausoma? </w:t>
            </w:r>
          </w:p>
          <w:p w14:paraId="2F6B242A" w14:textId="77777777" w:rsidR="001736C3" w:rsidRPr="00A72071" w:rsidRDefault="001736C3" w:rsidP="001736C3">
            <w:pPr>
              <w:pStyle w:val="ListParagraph"/>
              <w:widowControl w:val="0"/>
              <w:numPr>
                <w:ilvl w:val="1"/>
                <w:numId w:val="2"/>
              </w:numPr>
              <w:tabs>
                <w:tab w:val="left" w:pos="535"/>
              </w:tabs>
              <w:spacing w:line="219" w:lineRule="exact"/>
              <w:ind w:hanging="362"/>
              <w:jc w:val="both"/>
              <w:rPr>
                <w:sz w:val="20"/>
                <w:szCs w:val="20"/>
                <w:lang w:val="lt-LT"/>
              </w:rPr>
            </w:pPr>
            <w:r w:rsidRPr="00A72071">
              <w:rPr>
                <w:sz w:val="20"/>
                <w:szCs w:val="20"/>
                <w:lang w:val="lt-LT"/>
              </w:rPr>
              <w:t xml:space="preserve">Kokių darbuotojų atstovavimo formų be profsąjungų yra įmonėje? </w:t>
            </w:r>
          </w:p>
          <w:p w14:paraId="770E5E95" w14:textId="4E5341F8" w:rsidR="001736C3" w:rsidRPr="00A72071" w:rsidRDefault="001736C3" w:rsidP="003A0E5B">
            <w:pPr>
              <w:pStyle w:val="ListParagraph"/>
              <w:widowControl w:val="0"/>
              <w:numPr>
                <w:ilvl w:val="1"/>
                <w:numId w:val="2"/>
              </w:numPr>
              <w:tabs>
                <w:tab w:val="left" w:pos="535"/>
              </w:tabs>
              <w:spacing w:line="219" w:lineRule="exact"/>
              <w:ind w:hanging="362"/>
              <w:jc w:val="both"/>
              <w:rPr>
                <w:sz w:val="20"/>
                <w:szCs w:val="20"/>
                <w:lang w:val="lt-LT"/>
              </w:rPr>
            </w:pPr>
            <w:r w:rsidRPr="00A72071">
              <w:rPr>
                <w:sz w:val="20"/>
                <w:szCs w:val="20"/>
                <w:lang w:val="lt-LT"/>
              </w:rPr>
              <w:t xml:space="preserve">Ar yra kolektyvinė sutartis, kuri taikoma darbuotojams, ir, jei taip, kaip užtikrinate šių sutarčių laikymąsi? </w:t>
            </w:r>
          </w:p>
        </w:tc>
      </w:tr>
    </w:tbl>
    <w:p w14:paraId="2C332B08" w14:textId="77777777" w:rsidR="001736C3" w:rsidRDefault="001736C3" w:rsidP="0087293E">
      <w:pPr>
        <w:ind w:left="142"/>
        <w:jc w:val="both"/>
        <w:rPr>
          <w:b/>
          <w:lang w:val="lt-LT"/>
        </w:rPr>
      </w:pPr>
    </w:p>
    <w:p w14:paraId="004A4305" w14:textId="4866D62C" w:rsidR="001736C3" w:rsidRDefault="001736C3" w:rsidP="0087293E">
      <w:pPr>
        <w:ind w:left="142"/>
        <w:jc w:val="both"/>
        <w:rPr>
          <w:b/>
          <w:lang w:val="lt-LT"/>
        </w:rPr>
        <w:sectPr w:rsidR="001736C3" w:rsidSect="001736C3">
          <w:pgSz w:w="12240" w:h="15840"/>
          <w:pgMar w:top="567" w:right="567" w:bottom="567" w:left="567" w:header="720" w:footer="720" w:gutter="0"/>
          <w:cols w:space="720"/>
          <w:docGrid w:linePitch="360"/>
        </w:sectPr>
      </w:pPr>
    </w:p>
    <w:p w14:paraId="054DD9E8" w14:textId="562C65CD" w:rsidR="001736C3" w:rsidRDefault="001736C3" w:rsidP="0087293E">
      <w:pPr>
        <w:ind w:left="142"/>
        <w:jc w:val="both"/>
        <w:rPr>
          <w:b/>
          <w:lang w:val="lt-LT"/>
        </w:rPr>
      </w:pPr>
    </w:p>
    <w:p w14:paraId="710E7C1A" w14:textId="47B4FCAA" w:rsidR="0087293E" w:rsidRPr="001736C3" w:rsidRDefault="0087293E" w:rsidP="001736C3">
      <w:pPr>
        <w:ind w:left="142"/>
        <w:jc w:val="center"/>
        <w:rPr>
          <w:sz w:val="28"/>
          <w:szCs w:val="28"/>
          <w:lang w:val="lt-LT"/>
        </w:rPr>
      </w:pPr>
      <w:r w:rsidRPr="001736C3">
        <w:rPr>
          <w:b/>
          <w:sz w:val="28"/>
          <w:szCs w:val="28"/>
          <w:lang w:val="lt-LT"/>
        </w:rPr>
        <w:t>FSC darbo jėgos reikalavimų įsivertinimas</w:t>
      </w:r>
    </w:p>
    <w:p w14:paraId="21B017BA" w14:textId="77777777" w:rsidR="001F4805" w:rsidRDefault="001F4805" w:rsidP="0087293E">
      <w:pPr>
        <w:ind w:left="142"/>
        <w:jc w:val="both"/>
        <w:rPr>
          <w:b/>
          <w:lang w:val="lt-LT"/>
        </w:rPr>
      </w:pPr>
    </w:p>
    <w:p w14:paraId="1940A9A7" w14:textId="363EC8F4" w:rsidR="0087293E" w:rsidRDefault="0087293E" w:rsidP="001F4805">
      <w:pPr>
        <w:ind w:left="142"/>
        <w:jc w:val="center"/>
        <w:rPr>
          <w:lang w:val="lt-LT"/>
        </w:rPr>
      </w:pPr>
      <w:r>
        <w:rPr>
          <w:b/>
          <w:lang w:val="lt-LT"/>
        </w:rPr>
        <w:t>Vaikų darbas</w:t>
      </w:r>
    </w:p>
    <w:tbl>
      <w:tblPr>
        <w:tblStyle w:val="TableGrid"/>
        <w:tblW w:w="14843" w:type="dxa"/>
        <w:tblInd w:w="113" w:type="dxa"/>
        <w:tblLayout w:type="fixed"/>
        <w:tblLook w:val="04A0" w:firstRow="1" w:lastRow="0" w:firstColumn="1" w:lastColumn="0" w:noHBand="0" w:noVBand="1"/>
      </w:tblPr>
      <w:tblGrid>
        <w:gridCol w:w="4947"/>
        <w:gridCol w:w="4948"/>
        <w:gridCol w:w="4948"/>
      </w:tblGrid>
      <w:tr w:rsidR="0087293E" w:rsidRPr="005B724C" w14:paraId="3A0F75AF" w14:textId="77777777" w:rsidTr="003A0E5B">
        <w:tc>
          <w:tcPr>
            <w:tcW w:w="4947" w:type="dxa"/>
          </w:tcPr>
          <w:p w14:paraId="60B93924" w14:textId="77777777" w:rsidR="0087293E" w:rsidRPr="005B724C" w:rsidRDefault="0087293E" w:rsidP="0087293E">
            <w:pPr>
              <w:widowControl w:val="0"/>
              <w:spacing w:after="120"/>
              <w:jc w:val="center"/>
              <w:rPr>
                <w:b/>
                <w:sz w:val="20"/>
                <w:szCs w:val="20"/>
                <w:lang w:val="lt-LT"/>
              </w:rPr>
            </w:pPr>
            <w:r w:rsidRPr="005B724C">
              <w:rPr>
                <w:b/>
                <w:sz w:val="20"/>
                <w:szCs w:val="20"/>
                <w:lang w:val="lt-LT"/>
              </w:rPr>
              <w:t>Reikalavimas</w:t>
            </w:r>
          </w:p>
        </w:tc>
        <w:tc>
          <w:tcPr>
            <w:tcW w:w="4948" w:type="dxa"/>
          </w:tcPr>
          <w:p w14:paraId="3CD2133D" w14:textId="77777777" w:rsidR="0087293E" w:rsidRPr="005B724C" w:rsidRDefault="0087293E" w:rsidP="0087293E">
            <w:pPr>
              <w:widowControl w:val="0"/>
              <w:spacing w:after="120"/>
              <w:jc w:val="center"/>
              <w:rPr>
                <w:b/>
                <w:sz w:val="20"/>
                <w:szCs w:val="20"/>
                <w:lang w:val="lt-LT"/>
              </w:rPr>
            </w:pPr>
            <w:r w:rsidRPr="005B724C">
              <w:rPr>
                <w:b/>
                <w:sz w:val="20"/>
                <w:szCs w:val="20"/>
                <w:lang w:val="lt-LT"/>
              </w:rPr>
              <w:t>Klausimai</w:t>
            </w:r>
          </w:p>
        </w:tc>
        <w:tc>
          <w:tcPr>
            <w:tcW w:w="4948" w:type="dxa"/>
          </w:tcPr>
          <w:p w14:paraId="6238D9FC" w14:textId="77777777" w:rsidR="0087293E" w:rsidRPr="005B724C" w:rsidRDefault="0087293E" w:rsidP="0087293E">
            <w:pPr>
              <w:widowControl w:val="0"/>
              <w:spacing w:after="120"/>
              <w:jc w:val="center"/>
              <w:rPr>
                <w:b/>
                <w:sz w:val="20"/>
                <w:szCs w:val="20"/>
                <w:lang w:val="lt-LT"/>
              </w:rPr>
            </w:pPr>
            <w:r w:rsidRPr="005B724C">
              <w:rPr>
                <w:b/>
                <w:sz w:val="20"/>
                <w:szCs w:val="20"/>
                <w:lang w:val="lt-LT"/>
              </w:rPr>
              <w:t>Atsakymas</w:t>
            </w:r>
          </w:p>
        </w:tc>
      </w:tr>
      <w:tr w:rsidR="0087293E" w:rsidRPr="005B724C" w14:paraId="5A06CE5B" w14:textId="77777777" w:rsidTr="003A0E5B">
        <w:tc>
          <w:tcPr>
            <w:tcW w:w="4947" w:type="dxa"/>
            <w:vMerge w:val="restart"/>
          </w:tcPr>
          <w:p w14:paraId="7E228BF1" w14:textId="77777777" w:rsidR="0087293E" w:rsidRPr="005B724C" w:rsidRDefault="0087293E" w:rsidP="003A0E5B">
            <w:pPr>
              <w:widowControl w:val="0"/>
              <w:jc w:val="both"/>
              <w:rPr>
                <w:sz w:val="20"/>
                <w:szCs w:val="20"/>
                <w:lang w:val="lt-LT"/>
              </w:rPr>
            </w:pPr>
            <w:r w:rsidRPr="005B724C">
              <w:rPr>
                <w:sz w:val="20"/>
                <w:szCs w:val="20"/>
                <w:lang w:val="lt-LT"/>
              </w:rPr>
              <w:t>7.2. Įmonė negali naudoti vaikų darbo.</w:t>
            </w:r>
          </w:p>
          <w:p w14:paraId="0E5FA6CC" w14:textId="77777777" w:rsidR="0087293E" w:rsidRPr="005B724C" w:rsidRDefault="0087293E" w:rsidP="0087293E">
            <w:pPr>
              <w:widowControl w:val="0"/>
              <w:spacing w:after="0"/>
              <w:jc w:val="both"/>
              <w:rPr>
                <w:sz w:val="20"/>
                <w:szCs w:val="20"/>
                <w:lang w:val="lt-LT"/>
              </w:rPr>
            </w:pPr>
          </w:p>
          <w:p w14:paraId="068E9889" w14:textId="77777777" w:rsidR="0087293E" w:rsidRPr="005B724C" w:rsidRDefault="0087293E" w:rsidP="003A0E5B">
            <w:pPr>
              <w:widowControl w:val="0"/>
              <w:jc w:val="both"/>
              <w:rPr>
                <w:sz w:val="20"/>
                <w:szCs w:val="20"/>
                <w:lang w:val="lt-LT"/>
              </w:rPr>
            </w:pPr>
            <w:r w:rsidRPr="005B724C">
              <w:rPr>
                <w:sz w:val="20"/>
                <w:szCs w:val="20"/>
                <w:lang w:val="lt-LT"/>
              </w:rPr>
              <w:t xml:space="preserve">7.2.1. </w:t>
            </w:r>
            <w:r w:rsidRPr="005B724C">
              <w:rPr>
                <w:spacing w:val="-1"/>
                <w:sz w:val="20"/>
                <w:szCs w:val="20"/>
                <w:lang w:val="lt-LT"/>
              </w:rPr>
              <w:t xml:space="preserve">Įmonė negali įdarbinti jaunesnių kaip 15 metų darbuotojų arba tų, kurie jaunesni už minimalų amžių, nustatytą nacionaliniuose ar vietiniuose teisės aktuose arba reglamentuose, įvertinant, kuris iš šių amžių yra didesnis, išskyrus </w:t>
            </w:r>
            <w:r w:rsidRPr="005B724C">
              <w:rPr>
                <w:sz w:val="20"/>
                <w:szCs w:val="20"/>
                <w:lang w:val="lt-LT"/>
              </w:rPr>
              <w:t>7.2.2 punkte nurodytą atvejį.</w:t>
            </w:r>
          </w:p>
          <w:p w14:paraId="277E6AA1" w14:textId="77777777" w:rsidR="0087293E" w:rsidRPr="005B724C" w:rsidRDefault="0087293E" w:rsidP="0087293E">
            <w:pPr>
              <w:widowControl w:val="0"/>
              <w:spacing w:after="0"/>
              <w:jc w:val="both"/>
              <w:rPr>
                <w:sz w:val="20"/>
                <w:szCs w:val="20"/>
                <w:lang w:val="lt-LT"/>
              </w:rPr>
            </w:pPr>
          </w:p>
          <w:p w14:paraId="37CD786F" w14:textId="77777777" w:rsidR="0087293E" w:rsidRPr="005B724C" w:rsidRDefault="0087293E" w:rsidP="003A0E5B">
            <w:pPr>
              <w:widowControl w:val="0"/>
              <w:jc w:val="both"/>
              <w:rPr>
                <w:sz w:val="20"/>
                <w:szCs w:val="20"/>
                <w:lang w:val="lt-LT"/>
              </w:rPr>
            </w:pPr>
            <w:r w:rsidRPr="005B724C">
              <w:rPr>
                <w:sz w:val="20"/>
                <w:szCs w:val="20"/>
                <w:lang w:val="lt-LT"/>
              </w:rPr>
              <w:t>7.2.2. Šalyse, kuriose nacionaliniai teisės aktai ar reglamentai leidžia įdarbinti 13-15 metų amžiaus asmenis, toks darbas neturi trukdyti mokytis mokykloje, kenkti sveikatai ar raidai. Pažymėtina, kad taikant privalomo mokymosi teisę, vaikai gali dirbti tik ne mokymui skirtu metu įprastomis darbo dienos valandomis.</w:t>
            </w:r>
          </w:p>
          <w:p w14:paraId="340DFEB3" w14:textId="77777777" w:rsidR="0087293E" w:rsidRPr="005B724C" w:rsidRDefault="0087293E" w:rsidP="0087293E">
            <w:pPr>
              <w:widowControl w:val="0"/>
              <w:spacing w:after="0"/>
              <w:jc w:val="both"/>
              <w:rPr>
                <w:sz w:val="20"/>
                <w:szCs w:val="20"/>
                <w:lang w:val="lt-LT"/>
              </w:rPr>
            </w:pPr>
          </w:p>
          <w:p w14:paraId="17F0DC17" w14:textId="77777777" w:rsidR="0087293E" w:rsidRPr="005B724C" w:rsidRDefault="0087293E" w:rsidP="003A0E5B">
            <w:pPr>
              <w:widowControl w:val="0"/>
              <w:jc w:val="both"/>
              <w:rPr>
                <w:sz w:val="20"/>
                <w:szCs w:val="20"/>
                <w:lang w:val="lt-LT"/>
              </w:rPr>
            </w:pPr>
            <w:r w:rsidRPr="005B724C">
              <w:rPr>
                <w:sz w:val="20"/>
                <w:szCs w:val="20"/>
                <w:lang w:val="lt-LT"/>
              </w:rPr>
              <w:t xml:space="preserve">7.2.3. </w:t>
            </w:r>
            <w:r w:rsidRPr="005B724C">
              <w:rPr>
                <w:rFonts w:eastAsia="Arimo"/>
                <w:sz w:val="20"/>
                <w:szCs w:val="20"/>
                <w:lang w:val="lt-LT"/>
              </w:rPr>
              <w:t>Jokie jaunesni nei 18 metų asmenys nedirba pavojingų ar sunkių darbų, išskyrus atvejus mokymo tikslais, kuriuos reglamentuoja nacionaliniai įstatymai ir kiti teisės aktai</w:t>
            </w:r>
            <w:r w:rsidRPr="005B724C">
              <w:rPr>
                <w:sz w:val="20"/>
                <w:szCs w:val="20"/>
                <w:lang w:val="lt-LT"/>
              </w:rPr>
              <w:t>.</w:t>
            </w:r>
          </w:p>
          <w:p w14:paraId="713C60F8" w14:textId="77777777" w:rsidR="0087293E" w:rsidRPr="005B724C" w:rsidRDefault="0087293E" w:rsidP="0087293E">
            <w:pPr>
              <w:widowControl w:val="0"/>
              <w:spacing w:after="0"/>
              <w:jc w:val="both"/>
              <w:rPr>
                <w:sz w:val="20"/>
                <w:szCs w:val="20"/>
                <w:lang w:val="lt-LT"/>
              </w:rPr>
            </w:pPr>
          </w:p>
          <w:p w14:paraId="3460F0F9" w14:textId="77777777" w:rsidR="0087293E" w:rsidRPr="005B724C" w:rsidRDefault="0087293E" w:rsidP="003A0E5B">
            <w:pPr>
              <w:widowControl w:val="0"/>
              <w:spacing w:after="0" w:line="240" w:lineRule="auto"/>
              <w:jc w:val="both"/>
              <w:rPr>
                <w:sz w:val="20"/>
                <w:szCs w:val="20"/>
                <w:lang w:val="lt-LT"/>
              </w:rPr>
            </w:pPr>
            <w:r w:rsidRPr="005B724C">
              <w:rPr>
                <w:sz w:val="20"/>
                <w:szCs w:val="20"/>
                <w:lang w:val="lt-LT"/>
              </w:rPr>
              <w:t>7.2.4. Įmonė draudžia sunkiausios formos vaikų darbą.</w:t>
            </w:r>
          </w:p>
        </w:tc>
        <w:tc>
          <w:tcPr>
            <w:tcW w:w="4948" w:type="dxa"/>
          </w:tcPr>
          <w:p w14:paraId="6A35B169" w14:textId="77777777" w:rsidR="0087293E" w:rsidRPr="005B724C" w:rsidRDefault="0087293E" w:rsidP="003A0E5B">
            <w:pPr>
              <w:widowControl w:val="0"/>
              <w:jc w:val="both"/>
              <w:rPr>
                <w:sz w:val="20"/>
                <w:szCs w:val="20"/>
                <w:lang w:val="lt-LT"/>
              </w:rPr>
            </w:pPr>
            <w:r w:rsidRPr="005B724C">
              <w:rPr>
                <w:sz w:val="20"/>
                <w:szCs w:val="20"/>
                <w:lang w:val="lt-LT"/>
              </w:rPr>
              <w:t xml:space="preserve">a) Ar jūsų įmonė atitinka punktą </w:t>
            </w:r>
            <w:r w:rsidRPr="005B724C">
              <w:rPr>
                <w:color w:val="auto"/>
                <w:sz w:val="20"/>
                <w:szCs w:val="20"/>
                <w:lang w:val="lt-LT"/>
              </w:rPr>
              <w:t>Nr. 7.2</w:t>
            </w:r>
            <w:r w:rsidRPr="005B724C">
              <w:rPr>
                <w:sz w:val="20"/>
                <w:szCs w:val="20"/>
                <w:lang w:val="lt-LT"/>
              </w:rPr>
              <w:t>? Jei taip, pereikite prie punkto c.</w:t>
            </w:r>
          </w:p>
          <w:p w14:paraId="4C465471" w14:textId="367FC9F3" w:rsidR="0087293E" w:rsidRPr="005B724C" w:rsidRDefault="0087293E" w:rsidP="0087293E">
            <w:pPr>
              <w:widowControl w:val="0"/>
              <w:spacing w:after="0"/>
              <w:jc w:val="both"/>
              <w:rPr>
                <w:sz w:val="20"/>
                <w:szCs w:val="20"/>
                <w:lang w:val="lt-LT"/>
              </w:rPr>
            </w:pPr>
          </w:p>
        </w:tc>
        <w:tc>
          <w:tcPr>
            <w:tcW w:w="4948" w:type="dxa"/>
          </w:tcPr>
          <w:p w14:paraId="4122403A" w14:textId="77777777" w:rsidR="0087293E" w:rsidRPr="005B724C" w:rsidRDefault="0087293E" w:rsidP="003A0E5B">
            <w:pPr>
              <w:widowControl w:val="0"/>
              <w:jc w:val="both"/>
              <w:rPr>
                <w:sz w:val="20"/>
                <w:szCs w:val="20"/>
                <w:lang w:val="lt-LT"/>
              </w:rPr>
            </w:pPr>
          </w:p>
        </w:tc>
      </w:tr>
      <w:tr w:rsidR="0087293E" w:rsidRPr="005B724C" w14:paraId="3021B01B" w14:textId="77777777" w:rsidTr="003A0E5B">
        <w:tc>
          <w:tcPr>
            <w:tcW w:w="4947" w:type="dxa"/>
            <w:vMerge/>
          </w:tcPr>
          <w:p w14:paraId="5227585E" w14:textId="77777777" w:rsidR="0087293E" w:rsidRPr="005B724C" w:rsidRDefault="0087293E" w:rsidP="003A0E5B">
            <w:pPr>
              <w:widowControl w:val="0"/>
              <w:jc w:val="both"/>
              <w:rPr>
                <w:sz w:val="20"/>
                <w:szCs w:val="20"/>
                <w:lang w:val="lt-LT"/>
              </w:rPr>
            </w:pPr>
          </w:p>
        </w:tc>
        <w:tc>
          <w:tcPr>
            <w:tcW w:w="4948" w:type="dxa"/>
          </w:tcPr>
          <w:p w14:paraId="4A75E9C9" w14:textId="77777777" w:rsidR="0087293E" w:rsidRPr="005B724C" w:rsidRDefault="0087293E" w:rsidP="003A0E5B">
            <w:pPr>
              <w:widowControl w:val="0"/>
              <w:jc w:val="both"/>
              <w:rPr>
                <w:sz w:val="20"/>
                <w:szCs w:val="20"/>
              </w:rPr>
            </w:pPr>
            <w:r w:rsidRPr="005B724C">
              <w:rPr>
                <w:sz w:val="20"/>
                <w:szCs w:val="20"/>
                <w:lang w:val="lt-LT"/>
              </w:rPr>
              <w:t xml:space="preserve">b) </w:t>
            </w:r>
            <w:proofErr w:type="spellStart"/>
            <w:r w:rsidRPr="005B724C">
              <w:rPr>
                <w:color w:val="auto"/>
                <w:sz w:val="20"/>
                <w:szCs w:val="20"/>
              </w:rPr>
              <w:t>Jei</w:t>
            </w:r>
            <w:proofErr w:type="spellEnd"/>
            <w:r w:rsidRPr="005B724C">
              <w:rPr>
                <w:color w:val="auto"/>
                <w:sz w:val="20"/>
                <w:szCs w:val="20"/>
              </w:rPr>
              <w:t xml:space="preserve"> </w:t>
            </w:r>
            <w:proofErr w:type="spellStart"/>
            <w:r w:rsidRPr="005B724C">
              <w:rPr>
                <w:color w:val="auto"/>
                <w:sz w:val="20"/>
                <w:szCs w:val="20"/>
              </w:rPr>
              <w:t>nėra</w:t>
            </w:r>
            <w:proofErr w:type="spellEnd"/>
            <w:r w:rsidRPr="005B724C">
              <w:rPr>
                <w:color w:val="auto"/>
                <w:sz w:val="20"/>
                <w:szCs w:val="20"/>
              </w:rPr>
              <w:t xml:space="preserve"> </w:t>
            </w:r>
            <w:proofErr w:type="spellStart"/>
            <w:r w:rsidRPr="005B724C">
              <w:rPr>
                <w:color w:val="auto"/>
                <w:sz w:val="20"/>
                <w:szCs w:val="20"/>
              </w:rPr>
              <w:t>atsakymo</w:t>
            </w:r>
            <w:proofErr w:type="spellEnd"/>
            <w:r w:rsidRPr="005B724C">
              <w:rPr>
                <w:color w:val="auto"/>
                <w:sz w:val="20"/>
                <w:szCs w:val="20"/>
              </w:rPr>
              <w:t xml:space="preserve"> </w:t>
            </w:r>
            <w:proofErr w:type="spellStart"/>
            <w:r w:rsidRPr="005B724C">
              <w:rPr>
                <w:color w:val="auto"/>
                <w:sz w:val="20"/>
                <w:szCs w:val="20"/>
              </w:rPr>
              <w:t>punkte</w:t>
            </w:r>
            <w:proofErr w:type="spellEnd"/>
            <w:r w:rsidRPr="005B724C">
              <w:rPr>
                <w:color w:val="auto"/>
                <w:sz w:val="20"/>
                <w:szCs w:val="20"/>
              </w:rPr>
              <w:t xml:space="preserve"> a, </w:t>
            </w:r>
            <w:proofErr w:type="spellStart"/>
            <w:r w:rsidRPr="005B724C">
              <w:rPr>
                <w:color w:val="auto"/>
                <w:sz w:val="20"/>
                <w:szCs w:val="20"/>
              </w:rPr>
              <w:t>aprašykite</w:t>
            </w:r>
            <w:proofErr w:type="spellEnd"/>
            <w:r w:rsidRPr="005B724C">
              <w:rPr>
                <w:color w:val="auto"/>
                <w:sz w:val="20"/>
                <w:szCs w:val="20"/>
              </w:rPr>
              <w:t xml:space="preserve"> </w:t>
            </w:r>
            <w:proofErr w:type="spellStart"/>
            <w:r w:rsidRPr="005B724C">
              <w:rPr>
                <w:color w:val="auto"/>
                <w:sz w:val="20"/>
                <w:szCs w:val="20"/>
              </w:rPr>
              <w:t>kaip</w:t>
            </w:r>
            <w:proofErr w:type="spellEnd"/>
            <w:r w:rsidRPr="005B724C">
              <w:rPr>
                <w:color w:val="auto"/>
                <w:sz w:val="20"/>
                <w:szCs w:val="20"/>
              </w:rPr>
              <w:t xml:space="preserve"> </w:t>
            </w:r>
            <w:proofErr w:type="spellStart"/>
            <w:r w:rsidRPr="005B724C">
              <w:rPr>
                <w:color w:val="auto"/>
                <w:sz w:val="20"/>
                <w:szCs w:val="20"/>
              </w:rPr>
              <w:t>arba</w:t>
            </w:r>
            <w:proofErr w:type="spellEnd"/>
            <w:r w:rsidRPr="005B724C">
              <w:rPr>
                <w:color w:val="auto"/>
                <w:sz w:val="20"/>
                <w:szCs w:val="20"/>
              </w:rPr>
              <w:t xml:space="preserve"> </w:t>
            </w:r>
            <w:proofErr w:type="spellStart"/>
            <w:r w:rsidRPr="005B724C">
              <w:rPr>
                <w:color w:val="auto"/>
                <w:sz w:val="20"/>
                <w:szCs w:val="20"/>
              </w:rPr>
              <w:t>kodėl</w:t>
            </w:r>
            <w:proofErr w:type="spellEnd"/>
            <w:r w:rsidRPr="005B724C">
              <w:rPr>
                <w:color w:val="auto"/>
                <w:sz w:val="20"/>
                <w:szCs w:val="20"/>
              </w:rPr>
              <w:t xml:space="preserve"> </w:t>
            </w:r>
            <w:proofErr w:type="spellStart"/>
            <w:r w:rsidRPr="005B724C">
              <w:rPr>
                <w:color w:val="auto"/>
                <w:sz w:val="20"/>
                <w:szCs w:val="20"/>
              </w:rPr>
              <w:t>jūsų</w:t>
            </w:r>
            <w:proofErr w:type="spellEnd"/>
            <w:r w:rsidRPr="005B724C">
              <w:rPr>
                <w:color w:val="auto"/>
                <w:sz w:val="20"/>
                <w:szCs w:val="20"/>
              </w:rPr>
              <w:t xml:space="preserve"> įmonė </w:t>
            </w:r>
            <w:proofErr w:type="spellStart"/>
            <w:r w:rsidRPr="005B724C">
              <w:rPr>
                <w:color w:val="auto"/>
                <w:sz w:val="20"/>
                <w:szCs w:val="20"/>
              </w:rPr>
              <w:t>neatitinka</w:t>
            </w:r>
            <w:proofErr w:type="spellEnd"/>
            <w:r w:rsidRPr="005B724C">
              <w:rPr>
                <w:color w:val="auto"/>
                <w:sz w:val="20"/>
                <w:szCs w:val="20"/>
              </w:rPr>
              <w:t xml:space="preserve"> </w:t>
            </w:r>
            <w:proofErr w:type="spellStart"/>
            <w:r w:rsidRPr="005B724C">
              <w:rPr>
                <w:color w:val="auto"/>
                <w:sz w:val="20"/>
                <w:szCs w:val="20"/>
              </w:rPr>
              <w:t>punkto</w:t>
            </w:r>
            <w:proofErr w:type="spellEnd"/>
            <w:r w:rsidRPr="005B724C">
              <w:rPr>
                <w:color w:val="auto"/>
                <w:sz w:val="20"/>
                <w:szCs w:val="20"/>
              </w:rPr>
              <w:t xml:space="preserve"> Nr. 7.2</w:t>
            </w:r>
            <w:r w:rsidRPr="005B724C">
              <w:rPr>
                <w:sz w:val="20"/>
                <w:szCs w:val="20"/>
                <w:lang w:val="lt-LT"/>
              </w:rPr>
              <w:t>.</w:t>
            </w:r>
          </w:p>
          <w:p w14:paraId="360A68E5" w14:textId="77777777" w:rsidR="0087293E" w:rsidRPr="005B724C" w:rsidRDefault="0087293E" w:rsidP="0087293E">
            <w:pPr>
              <w:widowControl w:val="0"/>
              <w:spacing w:after="0"/>
              <w:jc w:val="both"/>
              <w:rPr>
                <w:sz w:val="20"/>
                <w:szCs w:val="20"/>
                <w:lang w:val="lt-LT"/>
              </w:rPr>
            </w:pPr>
          </w:p>
        </w:tc>
        <w:tc>
          <w:tcPr>
            <w:tcW w:w="4948" w:type="dxa"/>
          </w:tcPr>
          <w:p w14:paraId="4866F068" w14:textId="77777777" w:rsidR="0087293E" w:rsidRPr="005B724C" w:rsidRDefault="0087293E" w:rsidP="003A0E5B">
            <w:pPr>
              <w:widowControl w:val="0"/>
              <w:jc w:val="both"/>
              <w:rPr>
                <w:sz w:val="20"/>
                <w:szCs w:val="20"/>
                <w:lang w:val="lt-LT"/>
              </w:rPr>
            </w:pPr>
          </w:p>
        </w:tc>
      </w:tr>
      <w:tr w:rsidR="0087293E" w:rsidRPr="005B724C" w14:paraId="183CF0C2" w14:textId="77777777" w:rsidTr="003A0E5B">
        <w:tc>
          <w:tcPr>
            <w:tcW w:w="4947" w:type="dxa"/>
            <w:vMerge/>
          </w:tcPr>
          <w:p w14:paraId="176DCBFC" w14:textId="77777777" w:rsidR="0087293E" w:rsidRPr="005B724C" w:rsidRDefault="0087293E" w:rsidP="003A0E5B">
            <w:pPr>
              <w:widowControl w:val="0"/>
              <w:jc w:val="both"/>
              <w:rPr>
                <w:sz w:val="20"/>
                <w:szCs w:val="20"/>
                <w:lang w:val="lt-LT"/>
              </w:rPr>
            </w:pPr>
          </w:p>
        </w:tc>
        <w:tc>
          <w:tcPr>
            <w:tcW w:w="4948" w:type="dxa"/>
          </w:tcPr>
          <w:p w14:paraId="6A3743A8" w14:textId="77777777" w:rsidR="0087293E" w:rsidRPr="005B724C" w:rsidRDefault="0087293E" w:rsidP="003A0E5B">
            <w:pPr>
              <w:widowControl w:val="0"/>
              <w:jc w:val="both"/>
              <w:rPr>
                <w:sz w:val="20"/>
                <w:szCs w:val="20"/>
                <w:lang w:val="lt-LT"/>
              </w:rPr>
            </w:pPr>
            <w:r w:rsidRPr="005B724C">
              <w:rPr>
                <w:sz w:val="20"/>
                <w:szCs w:val="20"/>
                <w:lang w:val="lt-LT"/>
              </w:rPr>
              <w:t>c) Jūsų įdarbintų asmenų įmonėje (-</w:t>
            </w:r>
            <w:proofErr w:type="spellStart"/>
            <w:r w:rsidRPr="005B724C">
              <w:rPr>
                <w:sz w:val="20"/>
                <w:szCs w:val="20"/>
                <w:lang w:val="lt-LT"/>
              </w:rPr>
              <w:t>ėse</w:t>
            </w:r>
            <w:proofErr w:type="spellEnd"/>
            <w:r w:rsidRPr="005B724C">
              <w:rPr>
                <w:sz w:val="20"/>
                <w:szCs w:val="20"/>
                <w:lang w:val="lt-LT"/>
              </w:rPr>
              <w:t>) dalyvėje (-</w:t>
            </w:r>
            <w:proofErr w:type="spellStart"/>
            <w:r w:rsidRPr="005B724C">
              <w:rPr>
                <w:sz w:val="20"/>
                <w:szCs w:val="20"/>
                <w:lang w:val="lt-LT"/>
              </w:rPr>
              <w:t>yvėse</w:t>
            </w:r>
            <w:proofErr w:type="spellEnd"/>
            <w:r w:rsidRPr="005B724C">
              <w:rPr>
                <w:sz w:val="20"/>
                <w:szCs w:val="20"/>
                <w:lang w:val="lt-LT"/>
              </w:rPr>
              <w:t>), kuri (-</w:t>
            </w:r>
            <w:proofErr w:type="spellStart"/>
            <w:r w:rsidRPr="005B724C">
              <w:rPr>
                <w:sz w:val="20"/>
                <w:szCs w:val="20"/>
                <w:lang w:val="lt-LT"/>
              </w:rPr>
              <w:t>ios</w:t>
            </w:r>
            <w:proofErr w:type="spellEnd"/>
            <w:r w:rsidRPr="005B724C">
              <w:rPr>
                <w:sz w:val="20"/>
                <w:szCs w:val="20"/>
                <w:lang w:val="lt-LT"/>
              </w:rPr>
              <w:t>) turi sertifikatą, atveju aprašykite, kaip jūsų įmonė žino, kad ji atitinka 7.2 punktą?</w:t>
            </w:r>
          </w:p>
          <w:p w14:paraId="5099ADAF" w14:textId="77777777" w:rsidR="0087293E" w:rsidRPr="005B724C" w:rsidRDefault="0087293E" w:rsidP="0087293E">
            <w:pPr>
              <w:widowControl w:val="0"/>
              <w:spacing w:after="0"/>
              <w:jc w:val="both"/>
              <w:rPr>
                <w:sz w:val="20"/>
                <w:szCs w:val="20"/>
                <w:lang w:val="lt-LT"/>
              </w:rPr>
            </w:pPr>
          </w:p>
        </w:tc>
        <w:tc>
          <w:tcPr>
            <w:tcW w:w="4948" w:type="dxa"/>
          </w:tcPr>
          <w:p w14:paraId="32A8FE9F" w14:textId="77777777" w:rsidR="0087293E" w:rsidRPr="005B724C" w:rsidRDefault="0087293E" w:rsidP="003A0E5B">
            <w:pPr>
              <w:widowControl w:val="0"/>
              <w:jc w:val="both"/>
              <w:rPr>
                <w:sz w:val="20"/>
                <w:szCs w:val="20"/>
                <w:lang w:val="lt-LT"/>
              </w:rPr>
            </w:pPr>
          </w:p>
        </w:tc>
      </w:tr>
      <w:tr w:rsidR="0087293E" w:rsidRPr="005B724C" w14:paraId="14F37C5D" w14:textId="77777777" w:rsidTr="003A0E5B">
        <w:tc>
          <w:tcPr>
            <w:tcW w:w="4947" w:type="dxa"/>
            <w:vMerge/>
          </w:tcPr>
          <w:p w14:paraId="74ECF187" w14:textId="77777777" w:rsidR="0087293E" w:rsidRPr="005B724C" w:rsidRDefault="0087293E" w:rsidP="003A0E5B">
            <w:pPr>
              <w:widowControl w:val="0"/>
              <w:jc w:val="both"/>
              <w:rPr>
                <w:sz w:val="20"/>
                <w:szCs w:val="20"/>
                <w:lang w:val="lt-LT"/>
              </w:rPr>
            </w:pPr>
          </w:p>
        </w:tc>
        <w:tc>
          <w:tcPr>
            <w:tcW w:w="4948" w:type="dxa"/>
          </w:tcPr>
          <w:p w14:paraId="40FACAF1" w14:textId="77777777" w:rsidR="0087293E" w:rsidRPr="005B724C" w:rsidRDefault="0087293E" w:rsidP="003A0E5B">
            <w:pPr>
              <w:widowControl w:val="0"/>
              <w:jc w:val="both"/>
              <w:rPr>
                <w:sz w:val="20"/>
                <w:szCs w:val="20"/>
                <w:lang w:val="lt-LT"/>
              </w:rPr>
            </w:pPr>
            <w:r w:rsidRPr="005B724C">
              <w:rPr>
                <w:sz w:val="20"/>
                <w:szCs w:val="20"/>
                <w:lang w:val="lt-LT"/>
              </w:rPr>
              <w:t>d) Nurodykite dokumentus ar kitus įrašus (ir jų vietą), kuriais remiatės tikrindami atitiktį 7.2 punktui.</w:t>
            </w:r>
          </w:p>
          <w:p w14:paraId="247D0D46" w14:textId="77777777" w:rsidR="0087293E" w:rsidRPr="005B724C" w:rsidRDefault="0087293E" w:rsidP="0087293E">
            <w:pPr>
              <w:widowControl w:val="0"/>
              <w:spacing w:after="0"/>
              <w:jc w:val="both"/>
              <w:rPr>
                <w:sz w:val="20"/>
                <w:szCs w:val="20"/>
                <w:lang w:val="lt-LT"/>
              </w:rPr>
            </w:pPr>
          </w:p>
        </w:tc>
        <w:tc>
          <w:tcPr>
            <w:tcW w:w="4948" w:type="dxa"/>
          </w:tcPr>
          <w:p w14:paraId="6C730E2B" w14:textId="77777777" w:rsidR="0087293E" w:rsidRPr="005B724C" w:rsidRDefault="0087293E" w:rsidP="003A0E5B">
            <w:pPr>
              <w:widowControl w:val="0"/>
              <w:jc w:val="both"/>
              <w:rPr>
                <w:sz w:val="20"/>
                <w:szCs w:val="20"/>
                <w:lang w:val="lt-LT"/>
              </w:rPr>
            </w:pPr>
          </w:p>
        </w:tc>
      </w:tr>
      <w:tr w:rsidR="0087293E" w:rsidRPr="005B724C" w14:paraId="4BFB6A1B" w14:textId="77777777" w:rsidTr="003A0E5B">
        <w:tc>
          <w:tcPr>
            <w:tcW w:w="4947" w:type="dxa"/>
            <w:vMerge/>
          </w:tcPr>
          <w:p w14:paraId="5BF6AF42" w14:textId="77777777" w:rsidR="0087293E" w:rsidRPr="005B724C" w:rsidRDefault="0087293E" w:rsidP="003A0E5B">
            <w:pPr>
              <w:widowControl w:val="0"/>
              <w:jc w:val="both"/>
              <w:rPr>
                <w:sz w:val="20"/>
                <w:szCs w:val="20"/>
                <w:lang w:val="lt-LT"/>
              </w:rPr>
            </w:pPr>
          </w:p>
        </w:tc>
        <w:tc>
          <w:tcPr>
            <w:tcW w:w="4948" w:type="dxa"/>
          </w:tcPr>
          <w:p w14:paraId="21AE6F04" w14:textId="77777777" w:rsidR="0087293E" w:rsidRPr="005B724C" w:rsidRDefault="0087293E" w:rsidP="003A0E5B">
            <w:pPr>
              <w:widowControl w:val="0"/>
              <w:jc w:val="both"/>
              <w:rPr>
                <w:sz w:val="20"/>
                <w:szCs w:val="20"/>
                <w:lang w:val="lt-LT"/>
              </w:rPr>
            </w:pPr>
            <w:r w:rsidRPr="005B724C">
              <w:rPr>
                <w:sz w:val="20"/>
                <w:szCs w:val="20"/>
                <w:lang w:val="lt-LT"/>
              </w:rPr>
              <w:t>e) Nurodykite visus teisinius įsipareigojimus, kurie, jūsų manymu, gali daryti poveikį jūsų pajėgumui įgyvendinti reikalavimus, įvardytus 7.2 punkte. Aprašykite juos ir tai, kaip jie daro poveikį jūsų pajėgumui įgyvendinti reikalavimus, įvardytus 7.2 punkte.</w:t>
            </w:r>
          </w:p>
          <w:p w14:paraId="7323FFE8" w14:textId="77777777" w:rsidR="0087293E" w:rsidRPr="005B724C" w:rsidRDefault="0087293E" w:rsidP="0087293E">
            <w:pPr>
              <w:widowControl w:val="0"/>
              <w:spacing w:after="0"/>
              <w:jc w:val="both"/>
              <w:rPr>
                <w:sz w:val="20"/>
                <w:szCs w:val="20"/>
                <w:lang w:val="lt-LT"/>
              </w:rPr>
            </w:pPr>
          </w:p>
        </w:tc>
        <w:tc>
          <w:tcPr>
            <w:tcW w:w="4948" w:type="dxa"/>
          </w:tcPr>
          <w:p w14:paraId="471D5966" w14:textId="77777777" w:rsidR="0087293E" w:rsidRPr="005B724C" w:rsidRDefault="0087293E" w:rsidP="003A0E5B">
            <w:pPr>
              <w:widowControl w:val="0"/>
              <w:jc w:val="both"/>
              <w:rPr>
                <w:sz w:val="20"/>
                <w:szCs w:val="20"/>
                <w:lang w:val="lt-LT"/>
              </w:rPr>
            </w:pPr>
          </w:p>
        </w:tc>
      </w:tr>
      <w:tr w:rsidR="0087293E" w:rsidRPr="005B724C" w14:paraId="3CC7D29C" w14:textId="77777777" w:rsidTr="003A0E5B">
        <w:tc>
          <w:tcPr>
            <w:tcW w:w="4947" w:type="dxa"/>
            <w:vMerge/>
          </w:tcPr>
          <w:p w14:paraId="072275AA" w14:textId="77777777" w:rsidR="0087293E" w:rsidRPr="005B724C" w:rsidRDefault="0087293E" w:rsidP="003A0E5B">
            <w:pPr>
              <w:widowControl w:val="0"/>
              <w:jc w:val="both"/>
              <w:rPr>
                <w:sz w:val="20"/>
                <w:szCs w:val="20"/>
                <w:lang w:val="lt-LT"/>
              </w:rPr>
            </w:pPr>
          </w:p>
        </w:tc>
        <w:tc>
          <w:tcPr>
            <w:tcW w:w="4948" w:type="dxa"/>
          </w:tcPr>
          <w:p w14:paraId="5008A4CB" w14:textId="77777777" w:rsidR="0087293E" w:rsidRPr="005B724C" w:rsidRDefault="0087293E" w:rsidP="003A0E5B">
            <w:pPr>
              <w:widowControl w:val="0"/>
              <w:jc w:val="both"/>
              <w:rPr>
                <w:sz w:val="20"/>
                <w:szCs w:val="20"/>
                <w:lang w:val="lt-LT"/>
              </w:rPr>
            </w:pPr>
            <w:r w:rsidRPr="005B724C">
              <w:rPr>
                <w:sz w:val="20"/>
                <w:szCs w:val="20"/>
                <w:lang w:val="lt-LT"/>
              </w:rPr>
              <w:t>f) Pridėkite pareiškimą (-</w:t>
            </w:r>
            <w:proofErr w:type="spellStart"/>
            <w:r w:rsidRPr="005B724C">
              <w:rPr>
                <w:sz w:val="20"/>
                <w:szCs w:val="20"/>
                <w:lang w:val="lt-LT"/>
              </w:rPr>
              <w:t>us</w:t>
            </w:r>
            <w:proofErr w:type="spellEnd"/>
            <w:r w:rsidRPr="005B724C">
              <w:rPr>
                <w:sz w:val="20"/>
                <w:szCs w:val="20"/>
                <w:lang w:val="lt-LT"/>
              </w:rPr>
              <w:t>) dėl politikos, kuriuos pateikė jūsų įmonė ir kurie apima 7.2 punktą.</w:t>
            </w:r>
          </w:p>
          <w:p w14:paraId="37DD9123" w14:textId="77777777" w:rsidR="0087293E" w:rsidRPr="005B724C" w:rsidRDefault="0087293E" w:rsidP="0087293E">
            <w:pPr>
              <w:widowControl w:val="0"/>
              <w:spacing w:after="0"/>
              <w:jc w:val="both"/>
              <w:rPr>
                <w:sz w:val="20"/>
                <w:szCs w:val="20"/>
                <w:lang w:val="lt-LT"/>
              </w:rPr>
            </w:pPr>
          </w:p>
        </w:tc>
        <w:tc>
          <w:tcPr>
            <w:tcW w:w="4948" w:type="dxa"/>
          </w:tcPr>
          <w:p w14:paraId="4A15AE2D" w14:textId="77777777" w:rsidR="0087293E" w:rsidRPr="005B724C" w:rsidRDefault="0087293E" w:rsidP="003A0E5B">
            <w:pPr>
              <w:widowControl w:val="0"/>
              <w:jc w:val="both"/>
              <w:rPr>
                <w:sz w:val="20"/>
                <w:szCs w:val="20"/>
                <w:lang w:val="lt-LT"/>
              </w:rPr>
            </w:pPr>
          </w:p>
        </w:tc>
      </w:tr>
    </w:tbl>
    <w:p w14:paraId="41F9481C" w14:textId="77777777" w:rsidR="0087293E" w:rsidRDefault="0087293E" w:rsidP="0087293E">
      <w:pPr>
        <w:rPr>
          <w:lang w:val="lt-LT"/>
        </w:rPr>
      </w:pPr>
      <w:r>
        <w:br w:type="page"/>
      </w:r>
    </w:p>
    <w:p w14:paraId="13503E81" w14:textId="77777777" w:rsidR="0087293E" w:rsidRDefault="0087293E" w:rsidP="001F4805">
      <w:pPr>
        <w:jc w:val="center"/>
        <w:rPr>
          <w:lang w:val="lt-LT"/>
        </w:rPr>
      </w:pPr>
      <w:r>
        <w:rPr>
          <w:b/>
          <w:lang w:val="lt-LT"/>
        </w:rPr>
        <w:lastRenderedPageBreak/>
        <w:t>Priverstinis darbas</w:t>
      </w:r>
    </w:p>
    <w:tbl>
      <w:tblPr>
        <w:tblStyle w:val="TableGrid"/>
        <w:tblW w:w="14843" w:type="dxa"/>
        <w:tblInd w:w="113" w:type="dxa"/>
        <w:tblLayout w:type="fixed"/>
        <w:tblLook w:val="04A0" w:firstRow="1" w:lastRow="0" w:firstColumn="1" w:lastColumn="0" w:noHBand="0" w:noVBand="1"/>
      </w:tblPr>
      <w:tblGrid>
        <w:gridCol w:w="4947"/>
        <w:gridCol w:w="4948"/>
        <w:gridCol w:w="4948"/>
      </w:tblGrid>
      <w:tr w:rsidR="0087293E" w:rsidRPr="005B724C" w14:paraId="1391C1CF" w14:textId="77777777" w:rsidTr="0087293E">
        <w:tc>
          <w:tcPr>
            <w:tcW w:w="4947" w:type="dxa"/>
            <w:vAlign w:val="center"/>
          </w:tcPr>
          <w:p w14:paraId="087A96A9" w14:textId="77777777" w:rsidR="0087293E" w:rsidRPr="005B724C" w:rsidRDefault="0087293E" w:rsidP="0087293E">
            <w:pPr>
              <w:widowControl w:val="0"/>
              <w:spacing w:before="120" w:after="120"/>
              <w:jc w:val="center"/>
              <w:rPr>
                <w:b/>
                <w:sz w:val="20"/>
                <w:szCs w:val="20"/>
                <w:lang w:val="lt-LT"/>
              </w:rPr>
            </w:pPr>
            <w:r w:rsidRPr="005B724C">
              <w:rPr>
                <w:b/>
                <w:sz w:val="20"/>
                <w:szCs w:val="20"/>
                <w:lang w:val="lt-LT"/>
              </w:rPr>
              <w:t>Reikalavimas</w:t>
            </w:r>
          </w:p>
        </w:tc>
        <w:tc>
          <w:tcPr>
            <w:tcW w:w="4948" w:type="dxa"/>
            <w:vAlign w:val="center"/>
          </w:tcPr>
          <w:p w14:paraId="61F282EC" w14:textId="77777777" w:rsidR="0087293E" w:rsidRPr="005B724C" w:rsidRDefault="0087293E" w:rsidP="0087293E">
            <w:pPr>
              <w:widowControl w:val="0"/>
              <w:spacing w:before="120" w:after="120"/>
              <w:jc w:val="center"/>
              <w:rPr>
                <w:b/>
                <w:sz w:val="20"/>
                <w:szCs w:val="20"/>
                <w:lang w:val="lt-LT"/>
              </w:rPr>
            </w:pPr>
            <w:r w:rsidRPr="005B724C">
              <w:rPr>
                <w:b/>
                <w:sz w:val="20"/>
                <w:szCs w:val="20"/>
                <w:lang w:val="lt-LT"/>
              </w:rPr>
              <w:t>Klausimai</w:t>
            </w:r>
          </w:p>
        </w:tc>
        <w:tc>
          <w:tcPr>
            <w:tcW w:w="4948" w:type="dxa"/>
            <w:vAlign w:val="center"/>
          </w:tcPr>
          <w:p w14:paraId="2F95740C" w14:textId="77777777" w:rsidR="0087293E" w:rsidRPr="005B724C" w:rsidRDefault="0087293E" w:rsidP="0087293E">
            <w:pPr>
              <w:widowControl w:val="0"/>
              <w:spacing w:before="120" w:after="120"/>
              <w:jc w:val="center"/>
              <w:rPr>
                <w:b/>
                <w:sz w:val="20"/>
                <w:szCs w:val="20"/>
                <w:lang w:val="lt-LT"/>
              </w:rPr>
            </w:pPr>
            <w:r w:rsidRPr="005B724C">
              <w:rPr>
                <w:b/>
                <w:sz w:val="20"/>
                <w:szCs w:val="20"/>
                <w:lang w:val="lt-LT"/>
              </w:rPr>
              <w:t>Atsakymas</w:t>
            </w:r>
          </w:p>
        </w:tc>
      </w:tr>
      <w:tr w:rsidR="0087293E" w:rsidRPr="005B724C" w14:paraId="2B72F9EF" w14:textId="77777777" w:rsidTr="003A0E5B">
        <w:tc>
          <w:tcPr>
            <w:tcW w:w="4947" w:type="dxa"/>
            <w:vMerge w:val="restart"/>
          </w:tcPr>
          <w:p w14:paraId="59C4E6AF" w14:textId="77777777" w:rsidR="0087293E" w:rsidRPr="005B724C" w:rsidRDefault="0087293E" w:rsidP="003A0E5B">
            <w:pPr>
              <w:widowControl w:val="0"/>
              <w:jc w:val="both"/>
              <w:rPr>
                <w:sz w:val="20"/>
                <w:szCs w:val="20"/>
                <w:lang w:val="lt-LT"/>
              </w:rPr>
            </w:pPr>
            <w:r w:rsidRPr="005B724C">
              <w:rPr>
                <w:sz w:val="20"/>
                <w:szCs w:val="20"/>
                <w:lang w:val="lt-LT"/>
              </w:rPr>
              <w:t>7.3. Įmonė turi panaikinti visų formų priverstinį ar privalomąjį darbą.</w:t>
            </w:r>
          </w:p>
          <w:p w14:paraId="71D2A229" w14:textId="77777777" w:rsidR="0087293E" w:rsidRPr="005B724C" w:rsidRDefault="0087293E" w:rsidP="003A0E5B">
            <w:pPr>
              <w:widowControl w:val="0"/>
              <w:jc w:val="both"/>
              <w:rPr>
                <w:sz w:val="20"/>
                <w:szCs w:val="20"/>
                <w:lang w:val="lt-LT"/>
              </w:rPr>
            </w:pPr>
          </w:p>
          <w:p w14:paraId="38A3EFE3" w14:textId="77777777" w:rsidR="0087293E" w:rsidRPr="005B724C" w:rsidRDefault="0087293E" w:rsidP="003A0E5B">
            <w:pPr>
              <w:widowControl w:val="0"/>
              <w:jc w:val="both"/>
              <w:rPr>
                <w:sz w:val="20"/>
                <w:szCs w:val="20"/>
                <w:lang w:val="lt-LT"/>
              </w:rPr>
            </w:pPr>
            <w:r w:rsidRPr="005B724C">
              <w:rPr>
                <w:sz w:val="20"/>
                <w:szCs w:val="20"/>
                <w:lang w:val="lt-LT"/>
              </w:rPr>
              <w:t>7.3.1. Darbo santykiai yra savanoriški ir grindžiami abipusiu sutikimu, nesudarant baudos grėsmės.</w:t>
            </w:r>
          </w:p>
          <w:p w14:paraId="0436AE03" w14:textId="77777777" w:rsidR="0087293E" w:rsidRPr="005B724C" w:rsidRDefault="0087293E" w:rsidP="003A0E5B">
            <w:pPr>
              <w:widowControl w:val="0"/>
              <w:jc w:val="both"/>
              <w:rPr>
                <w:sz w:val="20"/>
                <w:szCs w:val="20"/>
                <w:lang w:val="lt-LT"/>
              </w:rPr>
            </w:pPr>
          </w:p>
          <w:p w14:paraId="40BE54B3" w14:textId="77777777" w:rsidR="0087293E" w:rsidRPr="005B724C" w:rsidRDefault="0087293E" w:rsidP="003A0E5B">
            <w:pPr>
              <w:widowControl w:val="0"/>
              <w:jc w:val="both"/>
              <w:rPr>
                <w:sz w:val="20"/>
                <w:szCs w:val="20"/>
                <w:lang w:val="lt-LT"/>
              </w:rPr>
            </w:pPr>
          </w:p>
          <w:p w14:paraId="60C425ED" w14:textId="77777777" w:rsidR="0087293E" w:rsidRPr="005B724C" w:rsidRDefault="0087293E" w:rsidP="003A0E5B">
            <w:pPr>
              <w:widowControl w:val="0"/>
              <w:jc w:val="both"/>
              <w:rPr>
                <w:sz w:val="20"/>
                <w:szCs w:val="20"/>
                <w:lang w:val="lt-LT"/>
              </w:rPr>
            </w:pPr>
            <w:r w:rsidRPr="005B724C">
              <w:rPr>
                <w:sz w:val="20"/>
                <w:szCs w:val="20"/>
                <w:lang w:val="lt-LT"/>
              </w:rPr>
              <w:t>7.3.2. Nėra jokių įrodymų apie priverstinį ar privalomąjį darbą, įskaitant, bet ne tik:</w:t>
            </w:r>
          </w:p>
          <w:p w14:paraId="5FEFD933" w14:textId="77777777" w:rsidR="0087293E" w:rsidRPr="005B724C" w:rsidRDefault="0087293E" w:rsidP="003A0E5B">
            <w:pPr>
              <w:widowControl w:val="0"/>
              <w:jc w:val="both"/>
              <w:rPr>
                <w:sz w:val="20"/>
                <w:szCs w:val="20"/>
                <w:lang w:val="lt-LT"/>
              </w:rPr>
            </w:pPr>
          </w:p>
          <w:p w14:paraId="0F6C6D25" w14:textId="77777777" w:rsidR="0087293E" w:rsidRPr="005B724C" w:rsidRDefault="0087293E" w:rsidP="0087293E">
            <w:pPr>
              <w:pStyle w:val="ListParagraph"/>
              <w:widowControl w:val="0"/>
              <w:numPr>
                <w:ilvl w:val="0"/>
                <w:numId w:val="1"/>
              </w:numPr>
              <w:spacing w:after="51"/>
              <w:ind w:left="880" w:right="10" w:hanging="284"/>
              <w:jc w:val="both"/>
              <w:rPr>
                <w:rFonts w:eastAsia="Arial" w:cs="Arial"/>
                <w:color w:val="005C42"/>
                <w:sz w:val="20"/>
                <w:szCs w:val="20"/>
                <w:lang w:val="lt-LT"/>
              </w:rPr>
            </w:pPr>
            <w:r w:rsidRPr="005B724C">
              <w:rPr>
                <w:sz w:val="20"/>
                <w:szCs w:val="20"/>
                <w:lang w:val="lt-LT"/>
              </w:rPr>
              <w:t>fizinį</w:t>
            </w:r>
            <w:r w:rsidRPr="005B724C">
              <w:rPr>
                <w:spacing w:val="-2"/>
                <w:sz w:val="20"/>
                <w:szCs w:val="20"/>
                <w:lang w:val="lt-LT"/>
              </w:rPr>
              <w:t xml:space="preserve"> ir seksualinį smurtą</w:t>
            </w:r>
            <w:r w:rsidRPr="005B724C">
              <w:rPr>
                <w:sz w:val="20"/>
                <w:szCs w:val="20"/>
                <w:lang w:val="lt-LT"/>
              </w:rPr>
              <w:t>;</w:t>
            </w:r>
          </w:p>
          <w:p w14:paraId="4DA3E255" w14:textId="77777777" w:rsidR="0087293E" w:rsidRPr="005B724C" w:rsidRDefault="0087293E" w:rsidP="0087293E">
            <w:pPr>
              <w:pStyle w:val="ListParagraph"/>
              <w:widowControl w:val="0"/>
              <w:numPr>
                <w:ilvl w:val="0"/>
                <w:numId w:val="1"/>
              </w:numPr>
              <w:spacing w:after="51"/>
              <w:ind w:left="880" w:right="10" w:hanging="284"/>
              <w:jc w:val="both"/>
              <w:rPr>
                <w:rFonts w:eastAsia="Arial" w:cs="Arial"/>
                <w:color w:val="005C42"/>
                <w:sz w:val="20"/>
                <w:szCs w:val="20"/>
                <w:lang w:val="lt-LT"/>
              </w:rPr>
            </w:pPr>
            <w:r w:rsidRPr="005B724C">
              <w:rPr>
                <w:sz w:val="20"/>
                <w:szCs w:val="20"/>
                <w:lang w:val="lt-LT"/>
              </w:rPr>
              <w:t>išnaudojamąjį darbą;</w:t>
            </w:r>
          </w:p>
          <w:p w14:paraId="232EB212" w14:textId="77777777" w:rsidR="0087293E" w:rsidRPr="005B724C" w:rsidRDefault="0087293E" w:rsidP="0087293E">
            <w:pPr>
              <w:pStyle w:val="ListParagraph"/>
              <w:widowControl w:val="0"/>
              <w:numPr>
                <w:ilvl w:val="0"/>
                <w:numId w:val="1"/>
              </w:numPr>
              <w:spacing w:after="51"/>
              <w:ind w:left="880" w:right="10" w:hanging="284"/>
              <w:jc w:val="both"/>
              <w:rPr>
                <w:rFonts w:eastAsia="Arial" w:cs="Arial"/>
                <w:color w:val="005C42"/>
                <w:sz w:val="20"/>
                <w:szCs w:val="20"/>
                <w:lang w:val="lt-LT"/>
              </w:rPr>
            </w:pPr>
            <w:r w:rsidRPr="005B724C">
              <w:rPr>
                <w:sz w:val="20"/>
                <w:szCs w:val="20"/>
                <w:lang w:val="lt-LT"/>
              </w:rPr>
              <w:t>darbo užmokesčio sustabdymą, įskaitant įdarbinimo mokesčių mokėjimą ir (arba) užstato mokėjimą, norint pradėti dirbti;</w:t>
            </w:r>
          </w:p>
          <w:p w14:paraId="51721230" w14:textId="77777777" w:rsidR="0087293E" w:rsidRPr="005B724C" w:rsidRDefault="0087293E" w:rsidP="0087293E">
            <w:pPr>
              <w:pStyle w:val="ListParagraph"/>
              <w:widowControl w:val="0"/>
              <w:numPr>
                <w:ilvl w:val="0"/>
                <w:numId w:val="1"/>
              </w:numPr>
              <w:spacing w:after="51"/>
              <w:ind w:left="880" w:right="10" w:hanging="284"/>
              <w:jc w:val="both"/>
              <w:rPr>
                <w:rFonts w:eastAsia="Arial" w:cs="Arial"/>
                <w:color w:val="005C42"/>
                <w:sz w:val="20"/>
                <w:szCs w:val="20"/>
                <w:lang w:val="lt-LT"/>
              </w:rPr>
            </w:pPr>
            <w:r w:rsidRPr="005B724C">
              <w:rPr>
                <w:sz w:val="20"/>
                <w:szCs w:val="20"/>
                <w:lang w:val="lt-LT"/>
              </w:rPr>
              <w:t>mobilumo apribojimą;</w:t>
            </w:r>
          </w:p>
          <w:p w14:paraId="20309760" w14:textId="77777777" w:rsidR="0087293E" w:rsidRPr="005B724C" w:rsidRDefault="0087293E" w:rsidP="0087293E">
            <w:pPr>
              <w:pStyle w:val="ListParagraph"/>
              <w:widowControl w:val="0"/>
              <w:numPr>
                <w:ilvl w:val="0"/>
                <w:numId w:val="1"/>
              </w:numPr>
              <w:spacing w:after="51"/>
              <w:ind w:left="880" w:right="10" w:hanging="284"/>
              <w:jc w:val="both"/>
              <w:rPr>
                <w:rFonts w:eastAsia="Arial" w:cs="Arial"/>
                <w:color w:val="005C42"/>
                <w:sz w:val="20"/>
                <w:szCs w:val="20"/>
                <w:lang w:val="lt-LT"/>
              </w:rPr>
            </w:pPr>
            <w:r w:rsidRPr="005B724C">
              <w:rPr>
                <w:sz w:val="20"/>
                <w:szCs w:val="20"/>
                <w:lang w:val="lt-LT"/>
              </w:rPr>
              <w:t>paso ir asmens tapatybės dokumentų laikymą;</w:t>
            </w:r>
          </w:p>
          <w:p w14:paraId="032C12D9" w14:textId="77777777" w:rsidR="0087293E" w:rsidRPr="005B724C" w:rsidRDefault="0087293E" w:rsidP="0087293E">
            <w:pPr>
              <w:pStyle w:val="ListParagraph"/>
              <w:widowControl w:val="0"/>
              <w:numPr>
                <w:ilvl w:val="0"/>
                <w:numId w:val="1"/>
              </w:numPr>
              <w:spacing w:after="0" w:line="240" w:lineRule="auto"/>
              <w:jc w:val="both"/>
              <w:rPr>
                <w:sz w:val="20"/>
                <w:szCs w:val="20"/>
                <w:lang w:val="lt-LT"/>
              </w:rPr>
            </w:pPr>
            <w:r w:rsidRPr="005B724C">
              <w:rPr>
                <w:sz w:val="20"/>
                <w:szCs w:val="20"/>
                <w:lang w:val="lt-LT"/>
              </w:rPr>
              <w:t>grasinimus denonsuoti valdžios institucijoms.</w:t>
            </w:r>
          </w:p>
          <w:p w14:paraId="4CDBC18F" w14:textId="77777777" w:rsidR="0087293E" w:rsidRPr="005B724C" w:rsidRDefault="0087293E" w:rsidP="003A0E5B">
            <w:pPr>
              <w:widowControl w:val="0"/>
              <w:jc w:val="both"/>
              <w:rPr>
                <w:sz w:val="20"/>
                <w:szCs w:val="20"/>
                <w:lang w:val="lt-LT"/>
              </w:rPr>
            </w:pPr>
          </w:p>
          <w:p w14:paraId="259D63AB" w14:textId="77777777" w:rsidR="0087293E" w:rsidRPr="005B724C" w:rsidRDefault="0087293E" w:rsidP="003A0E5B">
            <w:pPr>
              <w:widowControl w:val="0"/>
              <w:jc w:val="both"/>
              <w:rPr>
                <w:sz w:val="20"/>
                <w:szCs w:val="20"/>
                <w:lang w:val="lt-LT"/>
              </w:rPr>
            </w:pPr>
          </w:p>
          <w:p w14:paraId="22056400" w14:textId="77777777" w:rsidR="0087293E" w:rsidRPr="005B724C" w:rsidRDefault="0087293E" w:rsidP="003A0E5B">
            <w:pPr>
              <w:widowControl w:val="0"/>
              <w:jc w:val="both"/>
              <w:rPr>
                <w:sz w:val="20"/>
                <w:szCs w:val="20"/>
                <w:lang w:val="lt-LT"/>
              </w:rPr>
            </w:pPr>
          </w:p>
        </w:tc>
        <w:tc>
          <w:tcPr>
            <w:tcW w:w="4948" w:type="dxa"/>
          </w:tcPr>
          <w:p w14:paraId="43DA156A" w14:textId="77777777" w:rsidR="0087293E" w:rsidRPr="005B724C" w:rsidRDefault="0087293E" w:rsidP="003A0E5B">
            <w:pPr>
              <w:widowControl w:val="0"/>
              <w:jc w:val="both"/>
              <w:rPr>
                <w:sz w:val="20"/>
                <w:szCs w:val="20"/>
                <w:lang w:val="lt-LT"/>
              </w:rPr>
            </w:pPr>
            <w:r w:rsidRPr="005B724C">
              <w:rPr>
                <w:sz w:val="20"/>
                <w:szCs w:val="20"/>
                <w:lang w:val="lt-LT"/>
              </w:rPr>
              <w:t>a) Ar jūsų įmonė atitinka 7.3 punktą? Jei taip, pereikite prie c punkto.</w:t>
            </w:r>
          </w:p>
          <w:p w14:paraId="28B86D54" w14:textId="77777777" w:rsidR="0087293E" w:rsidRPr="005B724C" w:rsidRDefault="0087293E" w:rsidP="003A0E5B">
            <w:pPr>
              <w:widowControl w:val="0"/>
              <w:jc w:val="both"/>
              <w:rPr>
                <w:sz w:val="20"/>
                <w:szCs w:val="20"/>
                <w:lang w:val="lt-LT"/>
              </w:rPr>
            </w:pPr>
          </w:p>
        </w:tc>
        <w:tc>
          <w:tcPr>
            <w:tcW w:w="4948" w:type="dxa"/>
          </w:tcPr>
          <w:p w14:paraId="4646F6B3" w14:textId="77777777" w:rsidR="0087293E" w:rsidRPr="005B724C" w:rsidRDefault="0087293E" w:rsidP="003A0E5B">
            <w:pPr>
              <w:widowControl w:val="0"/>
              <w:jc w:val="both"/>
              <w:rPr>
                <w:sz w:val="20"/>
                <w:szCs w:val="20"/>
                <w:lang w:val="lt-LT"/>
              </w:rPr>
            </w:pPr>
          </w:p>
        </w:tc>
      </w:tr>
      <w:tr w:rsidR="0087293E" w:rsidRPr="005B724C" w14:paraId="397A8F1D" w14:textId="77777777" w:rsidTr="003A0E5B">
        <w:tc>
          <w:tcPr>
            <w:tcW w:w="4947" w:type="dxa"/>
            <w:vMerge/>
          </w:tcPr>
          <w:p w14:paraId="74EB158C" w14:textId="77777777" w:rsidR="0087293E" w:rsidRPr="005B724C" w:rsidRDefault="0087293E" w:rsidP="003A0E5B">
            <w:pPr>
              <w:widowControl w:val="0"/>
              <w:jc w:val="both"/>
              <w:rPr>
                <w:sz w:val="20"/>
                <w:szCs w:val="20"/>
                <w:lang w:val="lt-LT"/>
              </w:rPr>
            </w:pPr>
          </w:p>
        </w:tc>
        <w:tc>
          <w:tcPr>
            <w:tcW w:w="4948" w:type="dxa"/>
          </w:tcPr>
          <w:p w14:paraId="79A67FE3" w14:textId="77777777" w:rsidR="0087293E" w:rsidRPr="005B724C" w:rsidRDefault="0087293E" w:rsidP="003A0E5B">
            <w:pPr>
              <w:widowControl w:val="0"/>
              <w:jc w:val="both"/>
              <w:rPr>
                <w:sz w:val="20"/>
                <w:szCs w:val="20"/>
                <w:lang w:val="lt-LT"/>
              </w:rPr>
            </w:pPr>
            <w:r w:rsidRPr="005B724C">
              <w:rPr>
                <w:sz w:val="20"/>
                <w:szCs w:val="20"/>
                <w:lang w:val="lt-LT"/>
              </w:rPr>
              <w:t>b) Jei nėra atsakymo a punkte, aprašykite, kaip arba kodėl jūsų įmonė neatitinka 7.3 punkto.</w:t>
            </w:r>
          </w:p>
          <w:p w14:paraId="23643E7F" w14:textId="77777777" w:rsidR="0087293E" w:rsidRPr="005B724C" w:rsidRDefault="0087293E" w:rsidP="003A0E5B">
            <w:pPr>
              <w:widowControl w:val="0"/>
              <w:jc w:val="both"/>
              <w:rPr>
                <w:sz w:val="20"/>
                <w:szCs w:val="20"/>
                <w:lang w:val="lt-LT"/>
              </w:rPr>
            </w:pPr>
          </w:p>
        </w:tc>
        <w:tc>
          <w:tcPr>
            <w:tcW w:w="4948" w:type="dxa"/>
          </w:tcPr>
          <w:p w14:paraId="57BE456F" w14:textId="77777777" w:rsidR="0087293E" w:rsidRPr="005B724C" w:rsidRDefault="0087293E" w:rsidP="003A0E5B">
            <w:pPr>
              <w:widowControl w:val="0"/>
              <w:jc w:val="both"/>
              <w:rPr>
                <w:sz w:val="20"/>
                <w:szCs w:val="20"/>
                <w:lang w:val="lt-LT"/>
              </w:rPr>
            </w:pPr>
          </w:p>
        </w:tc>
      </w:tr>
      <w:tr w:rsidR="0087293E" w:rsidRPr="005B724C" w14:paraId="2A6A755D" w14:textId="77777777" w:rsidTr="003A0E5B">
        <w:tc>
          <w:tcPr>
            <w:tcW w:w="4947" w:type="dxa"/>
            <w:vMerge/>
          </w:tcPr>
          <w:p w14:paraId="2DD11292" w14:textId="77777777" w:rsidR="0087293E" w:rsidRPr="005B724C" w:rsidRDefault="0087293E" w:rsidP="003A0E5B">
            <w:pPr>
              <w:widowControl w:val="0"/>
              <w:jc w:val="both"/>
              <w:rPr>
                <w:sz w:val="20"/>
                <w:szCs w:val="20"/>
                <w:lang w:val="lt-LT"/>
              </w:rPr>
            </w:pPr>
          </w:p>
        </w:tc>
        <w:tc>
          <w:tcPr>
            <w:tcW w:w="4948" w:type="dxa"/>
          </w:tcPr>
          <w:p w14:paraId="48C22602" w14:textId="77777777" w:rsidR="0087293E" w:rsidRPr="005B724C" w:rsidRDefault="0087293E" w:rsidP="003A0E5B">
            <w:pPr>
              <w:widowControl w:val="0"/>
              <w:jc w:val="both"/>
              <w:rPr>
                <w:sz w:val="20"/>
                <w:szCs w:val="20"/>
                <w:lang w:val="lt-LT"/>
              </w:rPr>
            </w:pPr>
            <w:r w:rsidRPr="005B724C">
              <w:rPr>
                <w:sz w:val="20"/>
                <w:szCs w:val="20"/>
                <w:lang w:val="lt-LT"/>
              </w:rPr>
              <w:t>c) Jūsų įdarbintų asmenų įmonėje (-</w:t>
            </w:r>
            <w:proofErr w:type="spellStart"/>
            <w:r w:rsidRPr="005B724C">
              <w:rPr>
                <w:sz w:val="20"/>
                <w:szCs w:val="20"/>
                <w:lang w:val="lt-LT"/>
              </w:rPr>
              <w:t>ėse</w:t>
            </w:r>
            <w:proofErr w:type="spellEnd"/>
            <w:r w:rsidRPr="005B724C">
              <w:rPr>
                <w:sz w:val="20"/>
                <w:szCs w:val="20"/>
                <w:lang w:val="lt-LT"/>
              </w:rPr>
              <w:t>) dalyvėje (-</w:t>
            </w:r>
            <w:proofErr w:type="spellStart"/>
            <w:r w:rsidRPr="005B724C">
              <w:rPr>
                <w:sz w:val="20"/>
                <w:szCs w:val="20"/>
                <w:lang w:val="lt-LT"/>
              </w:rPr>
              <w:t>yvėse</w:t>
            </w:r>
            <w:proofErr w:type="spellEnd"/>
            <w:r w:rsidRPr="005B724C">
              <w:rPr>
                <w:sz w:val="20"/>
                <w:szCs w:val="20"/>
                <w:lang w:val="lt-LT"/>
              </w:rPr>
              <w:t>), kuri (-</w:t>
            </w:r>
            <w:proofErr w:type="spellStart"/>
            <w:r w:rsidRPr="005B724C">
              <w:rPr>
                <w:sz w:val="20"/>
                <w:szCs w:val="20"/>
                <w:lang w:val="lt-LT"/>
              </w:rPr>
              <w:t>ios</w:t>
            </w:r>
            <w:proofErr w:type="spellEnd"/>
            <w:r w:rsidRPr="005B724C">
              <w:rPr>
                <w:sz w:val="20"/>
                <w:szCs w:val="20"/>
                <w:lang w:val="lt-LT"/>
              </w:rPr>
              <w:t>) turi sertifikatą, atveju aprašykite, kaip jūsų įmonė žino, kad ji atitinka 7.3 punktą?</w:t>
            </w:r>
          </w:p>
          <w:p w14:paraId="32C35395" w14:textId="77777777" w:rsidR="0087293E" w:rsidRPr="005B724C" w:rsidRDefault="0087293E" w:rsidP="003A0E5B">
            <w:pPr>
              <w:widowControl w:val="0"/>
              <w:jc w:val="both"/>
              <w:rPr>
                <w:sz w:val="20"/>
                <w:szCs w:val="20"/>
                <w:lang w:val="lt-LT"/>
              </w:rPr>
            </w:pPr>
          </w:p>
        </w:tc>
        <w:tc>
          <w:tcPr>
            <w:tcW w:w="4948" w:type="dxa"/>
          </w:tcPr>
          <w:p w14:paraId="0A6A4875" w14:textId="77777777" w:rsidR="0087293E" w:rsidRPr="005B724C" w:rsidRDefault="0087293E" w:rsidP="003A0E5B">
            <w:pPr>
              <w:widowControl w:val="0"/>
              <w:jc w:val="both"/>
              <w:rPr>
                <w:sz w:val="20"/>
                <w:szCs w:val="20"/>
                <w:lang w:val="lt-LT"/>
              </w:rPr>
            </w:pPr>
          </w:p>
        </w:tc>
      </w:tr>
      <w:tr w:rsidR="0087293E" w:rsidRPr="005B724C" w14:paraId="41AABF76" w14:textId="77777777" w:rsidTr="003A0E5B">
        <w:tc>
          <w:tcPr>
            <w:tcW w:w="4947" w:type="dxa"/>
            <w:vMerge/>
          </w:tcPr>
          <w:p w14:paraId="512547DA" w14:textId="77777777" w:rsidR="0087293E" w:rsidRPr="005B724C" w:rsidRDefault="0087293E" w:rsidP="003A0E5B">
            <w:pPr>
              <w:widowControl w:val="0"/>
              <w:jc w:val="both"/>
              <w:rPr>
                <w:sz w:val="20"/>
                <w:szCs w:val="20"/>
                <w:lang w:val="lt-LT"/>
              </w:rPr>
            </w:pPr>
          </w:p>
        </w:tc>
        <w:tc>
          <w:tcPr>
            <w:tcW w:w="4948" w:type="dxa"/>
          </w:tcPr>
          <w:p w14:paraId="1E425296" w14:textId="77777777" w:rsidR="0087293E" w:rsidRPr="005B724C" w:rsidRDefault="0087293E" w:rsidP="003A0E5B">
            <w:pPr>
              <w:widowControl w:val="0"/>
              <w:jc w:val="both"/>
              <w:rPr>
                <w:sz w:val="20"/>
                <w:szCs w:val="20"/>
                <w:lang w:val="lt-LT"/>
              </w:rPr>
            </w:pPr>
            <w:r w:rsidRPr="005B724C">
              <w:rPr>
                <w:sz w:val="20"/>
                <w:szCs w:val="20"/>
                <w:lang w:val="lt-LT"/>
              </w:rPr>
              <w:t>d) Nurodykite dokumentus ar kitus įrašus (ir jų vietą), kuriais remiatės tikrindami atitiktį 7.3 punktui.</w:t>
            </w:r>
          </w:p>
          <w:p w14:paraId="160D193A" w14:textId="77777777" w:rsidR="0087293E" w:rsidRPr="005B724C" w:rsidRDefault="0087293E" w:rsidP="003A0E5B">
            <w:pPr>
              <w:widowControl w:val="0"/>
              <w:jc w:val="both"/>
              <w:rPr>
                <w:sz w:val="20"/>
                <w:szCs w:val="20"/>
                <w:lang w:val="lt-LT"/>
              </w:rPr>
            </w:pPr>
          </w:p>
        </w:tc>
        <w:tc>
          <w:tcPr>
            <w:tcW w:w="4948" w:type="dxa"/>
          </w:tcPr>
          <w:p w14:paraId="0F8D7AC0" w14:textId="77777777" w:rsidR="0087293E" w:rsidRPr="005B724C" w:rsidRDefault="0087293E" w:rsidP="003A0E5B">
            <w:pPr>
              <w:widowControl w:val="0"/>
              <w:jc w:val="both"/>
              <w:rPr>
                <w:sz w:val="20"/>
                <w:szCs w:val="20"/>
                <w:lang w:val="lt-LT"/>
              </w:rPr>
            </w:pPr>
          </w:p>
        </w:tc>
      </w:tr>
      <w:tr w:rsidR="0087293E" w:rsidRPr="005B724C" w14:paraId="2C0828A9" w14:textId="77777777" w:rsidTr="003A0E5B">
        <w:tc>
          <w:tcPr>
            <w:tcW w:w="4947" w:type="dxa"/>
            <w:vMerge/>
          </w:tcPr>
          <w:p w14:paraId="4E7FF60C" w14:textId="77777777" w:rsidR="0087293E" w:rsidRPr="005B724C" w:rsidRDefault="0087293E" w:rsidP="003A0E5B">
            <w:pPr>
              <w:widowControl w:val="0"/>
              <w:jc w:val="both"/>
              <w:rPr>
                <w:sz w:val="20"/>
                <w:szCs w:val="20"/>
                <w:lang w:val="lt-LT"/>
              </w:rPr>
            </w:pPr>
          </w:p>
        </w:tc>
        <w:tc>
          <w:tcPr>
            <w:tcW w:w="4948" w:type="dxa"/>
          </w:tcPr>
          <w:p w14:paraId="1E0EFE95" w14:textId="77777777" w:rsidR="0087293E" w:rsidRPr="005B724C" w:rsidRDefault="0087293E" w:rsidP="003A0E5B">
            <w:pPr>
              <w:widowControl w:val="0"/>
              <w:jc w:val="both"/>
              <w:rPr>
                <w:sz w:val="20"/>
                <w:szCs w:val="20"/>
                <w:lang w:val="lt-LT"/>
              </w:rPr>
            </w:pPr>
            <w:r w:rsidRPr="005B724C">
              <w:rPr>
                <w:sz w:val="20"/>
                <w:szCs w:val="20"/>
                <w:lang w:val="lt-LT"/>
              </w:rPr>
              <w:t>e) Nurodykite visus teisinius įsipareigojimus, kurie, jūsų manymu, gali daryti poveikį jūsų pajėgumui įgyvendinti reikalavimus, įvardytus 7.3 punkte. Aprašykite juos ir tai, kaip jie daro poveikį jūsų pajėgumui įgyvendinti reikalavimus, įvardytus 7.3 punkte.</w:t>
            </w:r>
          </w:p>
          <w:p w14:paraId="58247A1E" w14:textId="77777777" w:rsidR="0087293E" w:rsidRPr="005B724C" w:rsidRDefault="0087293E" w:rsidP="003A0E5B">
            <w:pPr>
              <w:widowControl w:val="0"/>
              <w:jc w:val="both"/>
              <w:rPr>
                <w:sz w:val="20"/>
                <w:szCs w:val="20"/>
                <w:lang w:val="lt-LT"/>
              </w:rPr>
            </w:pPr>
          </w:p>
        </w:tc>
        <w:tc>
          <w:tcPr>
            <w:tcW w:w="4948" w:type="dxa"/>
          </w:tcPr>
          <w:p w14:paraId="0A6DA964" w14:textId="77777777" w:rsidR="0087293E" w:rsidRPr="005B724C" w:rsidRDefault="0087293E" w:rsidP="003A0E5B">
            <w:pPr>
              <w:widowControl w:val="0"/>
              <w:jc w:val="both"/>
              <w:rPr>
                <w:sz w:val="20"/>
                <w:szCs w:val="20"/>
                <w:lang w:val="lt-LT"/>
              </w:rPr>
            </w:pPr>
          </w:p>
        </w:tc>
      </w:tr>
      <w:tr w:rsidR="0087293E" w:rsidRPr="005B724C" w14:paraId="6905594B" w14:textId="77777777" w:rsidTr="003A0E5B">
        <w:tc>
          <w:tcPr>
            <w:tcW w:w="4947" w:type="dxa"/>
            <w:vMerge/>
          </w:tcPr>
          <w:p w14:paraId="500CB23C" w14:textId="77777777" w:rsidR="0087293E" w:rsidRPr="005B724C" w:rsidRDefault="0087293E" w:rsidP="003A0E5B">
            <w:pPr>
              <w:widowControl w:val="0"/>
              <w:jc w:val="both"/>
              <w:rPr>
                <w:sz w:val="20"/>
                <w:szCs w:val="20"/>
                <w:lang w:val="lt-LT"/>
              </w:rPr>
            </w:pPr>
          </w:p>
        </w:tc>
        <w:tc>
          <w:tcPr>
            <w:tcW w:w="4948" w:type="dxa"/>
          </w:tcPr>
          <w:p w14:paraId="121E95A5" w14:textId="77777777" w:rsidR="0087293E" w:rsidRPr="005B724C" w:rsidRDefault="0087293E" w:rsidP="003A0E5B">
            <w:pPr>
              <w:widowControl w:val="0"/>
              <w:jc w:val="both"/>
              <w:rPr>
                <w:sz w:val="20"/>
                <w:szCs w:val="20"/>
                <w:lang w:val="lt-LT"/>
              </w:rPr>
            </w:pPr>
            <w:r w:rsidRPr="005B724C">
              <w:rPr>
                <w:sz w:val="20"/>
                <w:szCs w:val="20"/>
                <w:lang w:val="lt-LT"/>
              </w:rPr>
              <w:t>f) Pridėkite pareiškimą ar pareiškimus dėl politikos, kuriuos pateikė jūsų įmonė ir kurie apima 7.3 punktą.</w:t>
            </w:r>
          </w:p>
          <w:p w14:paraId="008B1DAA" w14:textId="77777777" w:rsidR="0087293E" w:rsidRPr="005B724C" w:rsidRDefault="0087293E" w:rsidP="003A0E5B">
            <w:pPr>
              <w:widowControl w:val="0"/>
              <w:jc w:val="both"/>
              <w:rPr>
                <w:sz w:val="20"/>
                <w:szCs w:val="20"/>
                <w:lang w:val="lt-LT"/>
              </w:rPr>
            </w:pPr>
          </w:p>
        </w:tc>
        <w:tc>
          <w:tcPr>
            <w:tcW w:w="4948" w:type="dxa"/>
          </w:tcPr>
          <w:p w14:paraId="73FDC1EB" w14:textId="77777777" w:rsidR="0087293E" w:rsidRPr="005B724C" w:rsidRDefault="0087293E" w:rsidP="003A0E5B">
            <w:pPr>
              <w:widowControl w:val="0"/>
              <w:jc w:val="both"/>
              <w:rPr>
                <w:sz w:val="20"/>
                <w:szCs w:val="20"/>
                <w:lang w:val="lt-LT"/>
              </w:rPr>
            </w:pPr>
          </w:p>
        </w:tc>
      </w:tr>
    </w:tbl>
    <w:p w14:paraId="0D3F8078" w14:textId="77777777" w:rsidR="0087293E" w:rsidRDefault="0087293E" w:rsidP="0087293E">
      <w:pPr>
        <w:jc w:val="both"/>
        <w:rPr>
          <w:lang w:val="lt-LT"/>
        </w:rPr>
      </w:pPr>
    </w:p>
    <w:p w14:paraId="5830367C" w14:textId="77777777" w:rsidR="0087293E" w:rsidRDefault="0087293E" w:rsidP="0087293E">
      <w:pPr>
        <w:rPr>
          <w:lang w:val="lt-LT"/>
        </w:rPr>
      </w:pPr>
      <w:r>
        <w:br w:type="page"/>
      </w:r>
    </w:p>
    <w:p w14:paraId="4CA72A68" w14:textId="77777777" w:rsidR="0087293E" w:rsidRDefault="0087293E" w:rsidP="001F4805">
      <w:pPr>
        <w:jc w:val="center"/>
        <w:rPr>
          <w:lang w:val="lt-LT"/>
        </w:rPr>
      </w:pPr>
      <w:r>
        <w:rPr>
          <w:b/>
          <w:lang w:val="lt-LT"/>
        </w:rPr>
        <w:lastRenderedPageBreak/>
        <w:t>Diskriminacija dėl užimtumo ir profesinės veiklos</w:t>
      </w:r>
    </w:p>
    <w:tbl>
      <w:tblPr>
        <w:tblStyle w:val="TableGrid"/>
        <w:tblW w:w="14843" w:type="dxa"/>
        <w:tblInd w:w="113" w:type="dxa"/>
        <w:tblLayout w:type="fixed"/>
        <w:tblLook w:val="04A0" w:firstRow="1" w:lastRow="0" w:firstColumn="1" w:lastColumn="0" w:noHBand="0" w:noVBand="1"/>
      </w:tblPr>
      <w:tblGrid>
        <w:gridCol w:w="4947"/>
        <w:gridCol w:w="4948"/>
        <w:gridCol w:w="4948"/>
      </w:tblGrid>
      <w:tr w:rsidR="0087293E" w:rsidRPr="005B724C" w14:paraId="7450A067" w14:textId="77777777" w:rsidTr="0087293E">
        <w:tc>
          <w:tcPr>
            <w:tcW w:w="4947" w:type="dxa"/>
            <w:vAlign w:val="center"/>
          </w:tcPr>
          <w:p w14:paraId="4412BF2F" w14:textId="77777777" w:rsidR="0087293E" w:rsidRPr="005B724C" w:rsidRDefault="0087293E" w:rsidP="0087293E">
            <w:pPr>
              <w:widowControl w:val="0"/>
              <w:spacing w:before="120" w:after="120"/>
              <w:jc w:val="center"/>
              <w:rPr>
                <w:b/>
                <w:sz w:val="20"/>
                <w:szCs w:val="20"/>
                <w:lang w:val="lt-LT"/>
              </w:rPr>
            </w:pPr>
            <w:r w:rsidRPr="005B724C">
              <w:rPr>
                <w:b/>
                <w:sz w:val="20"/>
                <w:szCs w:val="20"/>
                <w:lang w:val="lt-LT"/>
              </w:rPr>
              <w:t>Reikalavimas</w:t>
            </w:r>
          </w:p>
        </w:tc>
        <w:tc>
          <w:tcPr>
            <w:tcW w:w="4948" w:type="dxa"/>
            <w:vAlign w:val="center"/>
          </w:tcPr>
          <w:p w14:paraId="1E3D3B07" w14:textId="77777777" w:rsidR="0087293E" w:rsidRPr="005B724C" w:rsidRDefault="0087293E" w:rsidP="0087293E">
            <w:pPr>
              <w:widowControl w:val="0"/>
              <w:spacing w:before="120" w:after="120"/>
              <w:jc w:val="center"/>
              <w:rPr>
                <w:b/>
                <w:sz w:val="20"/>
                <w:szCs w:val="20"/>
                <w:lang w:val="lt-LT"/>
              </w:rPr>
            </w:pPr>
            <w:r w:rsidRPr="005B724C">
              <w:rPr>
                <w:b/>
                <w:sz w:val="20"/>
                <w:szCs w:val="20"/>
                <w:lang w:val="lt-LT"/>
              </w:rPr>
              <w:t>Klausimai</w:t>
            </w:r>
          </w:p>
        </w:tc>
        <w:tc>
          <w:tcPr>
            <w:tcW w:w="4948" w:type="dxa"/>
            <w:vAlign w:val="center"/>
          </w:tcPr>
          <w:p w14:paraId="2E0E43ED" w14:textId="77777777" w:rsidR="0087293E" w:rsidRPr="005B724C" w:rsidRDefault="0087293E" w:rsidP="0087293E">
            <w:pPr>
              <w:widowControl w:val="0"/>
              <w:spacing w:before="120" w:after="120"/>
              <w:jc w:val="center"/>
              <w:rPr>
                <w:b/>
                <w:sz w:val="20"/>
                <w:szCs w:val="20"/>
                <w:lang w:val="lt-LT"/>
              </w:rPr>
            </w:pPr>
            <w:r w:rsidRPr="005B724C">
              <w:rPr>
                <w:b/>
                <w:sz w:val="20"/>
                <w:szCs w:val="20"/>
                <w:lang w:val="lt-LT"/>
              </w:rPr>
              <w:t>Atsakymas</w:t>
            </w:r>
          </w:p>
        </w:tc>
      </w:tr>
      <w:tr w:rsidR="0087293E" w:rsidRPr="005B724C" w14:paraId="42203601" w14:textId="77777777" w:rsidTr="003A0E5B">
        <w:tc>
          <w:tcPr>
            <w:tcW w:w="4947" w:type="dxa"/>
            <w:vMerge w:val="restart"/>
          </w:tcPr>
          <w:p w14:paraId="5426904B" w14:textId="77777777" w:rsidR="0087293E" w:rsidRPr="005B724C" w:rsidRDefault="0087293E" w:rsidP="003A0E5B">
            <w:pPr>
              <w:widowControl w:val="0"/>
              <w:jc w:val="both"/>
              <w:rPr>
                <w:spacing w:val="-1"/>
                <w:sz w:val="20"/>
                <w:szCs w:val="20"/>
                <w:lang w:val="lt-LT"/>
              </w:rPr>
            </w:pPr>
            <w:r w:rsidRPr="005B724C">
              <w:rPr>
                <w:sz w:val="20"/>
                <w:szCs w:val="20"/>
                <w:lang w:val="lt-LT"/>
              </w:rPr>
              <w:t>7.4</w:t>
            </w:r>
            <w:r w:rsidRPr="005B724C">
              <w:rPr>
                <w:spacing w:val="-1"/>
                <w:sz w:val="20"/>
                <w:szCs w:val="20"/>
                <w:lang w:val="lt-LT"/>
              </w:rPr>
              <w:t xml:space="preserve"> Įmonė užtikrina, kad nebūtų diskriminacijos užimtumo ir profesinės veiklos srityje.</w:t>
            </w:r>
          </w:p>
          <w:p w14:paraId="667A7745" w14:textId="77777777" w:rsidR="0087293E" w:rsidRPr="005B724C" w:rsidRDefault="0087293E" w:rsidP="003A0E5B">
            <w:pPr>
              <w:widowControl w:val="0"/>
              <w:jc w:val="both"/>
              <w:rPr>
                <w:spacing w:val="-1"/>
                <w:sz w:val="20"/>
                <w:szCs w:val="20"/>
                <w:lang w:val="lt-LT"/>
              </w:rPr>
            </w:pPr>
          </w:p>
          <w:p w14:paraId="033E6CBC" w14:textId="77777777" w:rsidR="0087293E" w:rsidRPr="005B724C" w:rsidRDefault="0087293E" w:rsidP="003A0E5B">
            <w:pPr>
              <w:widowControl w:val="0"/>
              <w:spacing w:after="0" w:line="240" w:lineRule="auto"/>
              <w:jc w:val="both"/>
              <w:rPr>
                <w:sz w:val="20"/>
                <w:szCs w:val="20"/>
                <w:lang w:val="lt-LT"/>
              </w:rPr>
            </w:pPr>
            <w:r w:rsidRPr="005B724C">
              <w:rPr>
                <w:spacing w:val="-1"/>
                <w:sz w:val="20"/>
                <w:szCs w:val="20"/>
                <w:lang w:val="lt-LT"/>
              </w:rPr>
              <w:t xml:space="preserve">7.4.1. </w:t>
            </w:r>
            <w:r w:rsidRPr="005B724C">
              <w:rPr>
                <w:sz w:val="20"/>
                <w:szCs w:val="20"/>
                <w:lang w:val="lt-LT"/>
              </w:rPr>
              <w:t>. Užimtumas ir profesinė veikla nėra diskriminaciniai.</w:t>
            </w:r>
          </w:p>
        </w:tc>
        <w:tc>
          <w:tcPr>
            <w:tcW w:w="4948" w:type="dxa"/>
          </w:tcPr>
          <w:p w14:paraId="0CDE1389" w14:textId="77777777" w:rsidR="0087293E" w:rsidRPr="005B724C" w:rsidRDefault="0087293E" w:rsidP="003A0E5B">
            <w:pPr>
              <w:widowControl w:val="0"/>
              <w:jc w:val="both"/>
              <w:rPr>
                <w:sz w:val="20"/>
                <w:szCs w:val="20"/>
                <w:lang w:val="lt-LT"/>
              </w:rPr>
            </w:pPr>
            <w:r w:rsidRPr="005B724C">
              <w:rPr>
                <w:sz w:val="20"/>
                <w:szCs w:val="20"/>
                <w:lang w:val="lt-LT"/>
              </w:rPr>
              <w:t>a) Ar jūsų įmonė atitinka 7.4 punktą? Jei taip, pereikite prie c punkto.</w:t>
            </w:r>
          </w:p>
          <w:p w14:paraId="1F32205C" w14:textId="77777777" w:rsidR="0087293E" w:rsidRPr="005B724C" w:rsidRDefault="0087293E" w:rsidP="003A0E5B">
            <w:pPr>
              <w:widowControl w:val="0"/>
              <w:jc w:val="both"/>
              <w:rPr>
                <w:sz w:val="20"/>
                <w:szCs w:val="20"/>
                <w:lang w:val="lt-LT"/>
              </w:rPr>
            </w:pPr>
          </w:p>
        </w:tc>
        <w:tc>
          <w:tcPr>
            <w:tcW w:w="4948" w:type="dxa"/>
          </w:tcPr>
          <w:p w14:paraId="61101C72" w14:textId="77777777" w:rsidR="0087293E" w:rsidRPr="005B724C" w:rsidRDefault="0087293E" w:rsidP="003A0E5B">
            <w:pPr>
              <w:widowControl w:val="0"/>
              <w:jc w:val="both"/>
              <w:rPr>
                <w:sz w:val="20"/>
                <w:szCs w:val="20"/>
                <w:lang w:val="lt-LT"/>
              </w:rPr>
            </w:pPr>
          </w:p>
        </w:tc>
      </w:tr>
      <w:tr w:rsidR="0087293E" w:rsidRPr="005B724C" w14:paraId="4FCF78BC" w14:textId="77777777" w:rsidTr="003A0E5B">
        <w:tc>
          <w:tcPr>
            <w:tcW w:w="4947" w:type="dxa"/>
            <w:vMerge/>
          </w:tcPr>
          <w:p w14:paraId="68C4901D" w14:textId="77777777" w:rsidR="0087293E" w:rsidRPr="005B724C" w:rsidRDefault="0087293E" w:rsidP="003A0E5B">
            <w:pPr>
              <w:widowControl w:val="0"/>
              <w:jc w:val="both"/>
              <w:rPr>
                <w:sz w:val="20"/>
                <w:szCs w:val="20"/>
                <w:lang w:val="lt-LT"/>
              </w:rPr>
            </w:pPr>
          </w:p>
        </w:tc>
        <w:tc>
          <w:tcPr>
            <w:tcW w:w="4948" w:type="dxa"/>
          </w:tcPr>
          <w:p w14:paraId="57D99AE0" w14:textId="77777777" w:rsidR="0087293E" w:rsidRPr="005B724C" w:rsidRDefault="0087293E" w:rsidP="003A0E5B">
            <w:pPr>
              <w:widowControl w:val="0"/>
              <w:jc w:val="both"/>
              <w:rPr>
                <w:sz w:val="20"/>
                <w:szCs w:val="20"/>
                <w:lang w:val="lt-LT"/>
              </w:rPr>
            </w:pPr>
            <w:r w:rsidRPr="005B724C">
              <w:rPr>
                <w:sz w:val="20"/>
                <w:szCs w:val="20"/>
                <w:lang w:val="lt-LT"/>
              </w:rPr>
              <w:t>b) Jei nėra atsakymo a punkte, aprašykite, kaip arba kodėl jūsų įmonė neatitinka 7.4 punkto.</w:t>
            </w:r>
          </w:p>
          <w:p w14:paraId="666E0C7E" w14:textId="77777777" w:rsidR="0087293E" w:rsidRPr="005B724C" w:rsidRDefault="0087293E" w:rsidP="003A0E5B">
            <w:pPr>
              <w:widowControl w:val="0"/>
              <w:jc w:val="both"/>
              <w:rPr>
                <w:sz w:val="20"/>
                <w:szCs w:val="20"/>
                <w:lang w:val="lt-LT"/>
              </w:rPr>
            </w:pPr>
          </w:p>
        </w:tc>
        <w:tc>
          <w:tcPr>
            <w:tcW w:w="4948" w:type="dxa"/>
          </w:tcPr>
          <w:p w14:paraId="26E239C8" w14:textId="77777777" w:rsidR="0087293E" w:rsidRPr="005B724C" w:rsidRDefault="0087293E" w:rsidP="003A0E5B">
            <w:pPr>
              <w:widowControl w:val="0"/>
              <w:jc w:val="both"/>
              <w:rPr>
                <w:sz w:val="20"/>
                <w:szCs w:val="20"/>
                <w:lang w:val="lt-LT"/>
              </w:rPr>
            </w:pPr>
          </w:p>
        </w:tc>
      </w:tr>
      <w:tr w:rsidR="0087293E" w:rsidRPr="005B724C" w14:paraId="6577FF1C" w14:textId="77777777" w:rsidTr="003A0E5B">
        <w:tc>
          <w:tcPr>
            <w:tcW w:w="4947" w:type="dxa"/>
            <w:vMerge/>
          </w:tcPr>
          <w:p w14:paraId="65579E49" w14:textId="77777777" w:rsidR="0087293E" w:rsidRPr="005B724C" w:rsidRDefault="0087293E" w:rsidP="003A0E5B">
            <w:pPr>
              <w:widowControl w:val="0"/>
              <w:jc w:val="both"/>
              <w:rPr>
                <w:sz w:val="20"/>
                <w:szCs w:val="20"/>
                <w:lang w:val="lt-LT"/>
              </w:rPr>
            </w:pPr>
          </w:p>
        </w:tc>
        <w:tc>
          <w:tcPr>
            <w:tcW w:w="4948" w:type="dxa"/>
          </w:tcPr>
          <w:p w14:paraId="6D603620" w14:textId="77777777" w:rsidR="0087293E" w:rsidRPr="005B724C" w:rsidRDefault="0087293E" w:rsidP="003A0E5B">
            <w:pPr>
              <w:widowControl w:val="0"/>
              <w:jc w:val="both"/>
              <w:rPr>
                <w:sz w:val="20"/>
                <w:szCs w:val="20"/>
                <w:lang w:val="lt-LT"/>
              </w:rPr>
            </w:pPr>
            <w:r w:rsidRPr="005B724C">
              <w:rPr>
                <w:sz w:val="20"/>
                <w:szCs w:val="20"/>
                <w:lang w:val="lt-LT"/>
              </w:rPr>
              <w:t>c) Jūsų įdarbintų asmenų dalyvėje (-</w:t>
            </w:r>
            <w:proofErr w:type="spellStart"/>
            <w:r w:rsidRPr="005B724C">
              <w:rPr>
                <w:sz w:val="20"/>
                <w:szCs w:val="20"/>
                <w:lang w:val="lt-LT"/>
              </w:rPr>
              <w:t>yvėse</w:t>
            </w:r>
            <w:proofErr w:type="spellEnd"/>
            <w:r w:rsidRPr="005B724C">
              <w:rPr>
                <w:sz w:val="20"/>
                <w:szCs w:val="20"/>
                <w:lang w:val="lt-LT"/>
              </w:rPr>
              <w:t>), kuri (-</w:t>
            </w:r>
            <w:proofErr w:type="spellStart"/>
            <w:r w:rsidRPr="005B724C">
              <w:rPr>
                <w:sz w:val="20"/>
                <w:szCs w:val="20"/>
                <w:lang w:val="lt-LT"/>
              </w:rPr>
              <w:t>ios</w:t>
            </w:r>
            <w:proofErr w:type="spellEnd"/>
            <w:r w:rsidRPr="005B724C">
              <w:rPr>
                <w:sz w:val="20"/>
                <w:szCs w:val="20"/>
                <w:lang w:val="lt-LT"/>
              </w:rPr>
              <w:t>) turi sertifikatą, atveju aprašykite, kaip jūsų įmonė žino, kad ji atitinka 7.4 punktą?</w:t>
            </w:r>
          </w:p>
          <w:p w14:paraId="45E04AC4" w14:textId="77777777" w:rsidR="0087293E" w:rsidRPr="005B724C" w:rsidRDefault="0087293E" w:rsidP="003A0E5B">
            <w:pPr>
              <w:widowControl w:val="0"/>
              <w:jc w:val="both"/>
              <w:rPr>
                <w:sz w:val="20"/>
                <w:szCs w:val="20"/>
                <w:lang w:val="lt-LT"/>
              </w:rPr>
            </w:pPr>
          </w:p>
        </w:tc>
        <w:tc>
          <w:tcPr>
            <w:tcW w:w="4948" w:type="dxa"/>
          </w:tcPr>
          <w:p w14:paraId="48A10CE1" w14:textId="77777777" w:rsidR="0087293E" w:rsidRPr="005B724C" w:rsidRDefault="0087293E" w:rsidP="003A0E5B">
            <w:pPr>
              <w:widowControl w:val="0"/>
              <w:jc w:val="both"/>
              <w:rPr>
                <w:sz w:val="20"/>
                <w:szCs w:val="20"/>
                <w:lang w:val="lt-LT"/>
              </w:rPr>
            </w:pPr>
          </w:p>
        </w:tc>
      </w:tr>
      <w:tr w:rsidR="0087293E" w:rsidRPr="005B724C" w14:paraId="40F9F3A0" w14:textId="77777777" w:rsidTr="003A0E5B">
        <w:tc>
          <w:tcPr>
            <w:tcW w:w="4947" w:type="dxa"/>
            <w:vMerge/>
          </w:tcPr>
          <w:p w14:paraId="4782BA2D" w14:textId="77777777" w:rsidR="0087293E" w:rsidRPr="005B724C" w:rsidRDefault="0087293E" w:rsidP="003A0E5B">
            <w:pPr>
              <w:widowControl w:val="0"/>
              <w:jc w:val="both"/>
              <w:rPr>
                <w:sz w:val="20"/>
                <w:szCs w:val="20"/>
                <w:lang w:val="lt-LT"/>
              </w:rPr>
            </w:pPr>
          </w:p>
        </w:tc>
        <w:tc>
          <w:tcPr>
            <w:tcW w:w="4948" w:type="dxa"/>
          </w:tcPr>
          <w:p w14:paraId="7D2D247D" w14:textId="77777777" w:rsidR="0087293E" w:rsidRPr="005B724C" w:rsidRDefault="0087293E" w:rsidP="003A0E5B">
            <w:pPr>
              <w:widowControl w:val="0"/>
              <w:jc w:val="both"/>
              <w:rPr>
                <w:sz w:val="20"/>
                <w:szCs w:val="20"/>
                <w:lang w:val="lt-LT"/>
              </w:rPr>
            </w:pPr>
            <w:r w:rsidRPr="005B724C">
              <w:rPr>
                <w:sz w:val="20"/>
                <w:szCs w:val="20"/>
                <w:lang w:val="lt-LT"/>
              </w:rPr>
              <w:t>d) Nurodykite dokumentus ar kitus įrašus (ir jų vietą), kuriais remiatės tikrindami atitiktį 7.4 punktui.</w:t>
            </w:r>
          </w:p>
          <w:p w14:paraId="2358AD06" w14:textId="77777777" w:rsidR="0087293E" w:rsidRPr="005B724C" w:rsidRDefault="0087293E" w:rsidP="003A0E5B">
            <w:pPr>
              <w:widowControl w:val="0"/>
              <w:jc w:val="both"/>
              <w:rPr>
                <w:sz w:val="20"/>
                <w:szCs w:val="20"/>
                <w:lang w:val="lt-LT"/>
              </w:rPr>
            </w:pPr>
          </w:p>
        </w:tc>
        <w:tc>
          <w:tcPr>
            <w:tcW w:w="4948" w:type="dxa"/>
          </w:tcPr>
          <w:p w14:paraId="1BF27EDF" w14:textId="77777777" w:rsidR="0087293E" w:rsidRPr="005B724C" w:rsidRDefault="0087293E" w:rsidP="003A0E5B">
            <w:pPr>
              <w:widowControl w:val="0"/>
              <w:jc w:val="both"/>
              <w:rPr>
                <w:sz w:val="20"/>
                <w:szCs w:val="20"/>
                <w:lang w:val="lt-LT"/>
              </w:rPr>
            </w:pPr>
          </w:p>
        </w:tc>
      </w:tr>
      <w:tr w:rsidR="0087293E" w:rsidRPr="005B724C" w14:paraId="7D3087A6" w14:textId="77777777" w:rsidTr="003A0E5B">
        <w:tc>
          <w:tcPr>
            <w:tcW w:w="4947" w:type="dxa"/>
            <w:vMerge/>
          </w:tcPr>
          <w:p w14:paraId="500406F5" w14:textId="77777777" w:rsidR="0087293E" w:rsidRPr="005B724C" w:rsidRDefault="0087293E" w:rsidP="003A0E5B">
            <w:pPr>
              <w:widowControl w:val="0"/>
              <w:jc w:val="both"/>
              <w:rPr>
                <w:sz w:val="20"/>
                <w:szCs w:val="20"/>
                <w:lang w:val="lt-LT"/>
              </w:rPr>
            </w:pPr>
          </w:p>
        </w:tc>
        <w:tc>
          <w:tcPr>
            <w:tcW w:w="4948" w:type="dxa"/>
          </w:tcPr>
          <w:p w14:paraId="458BC9EF" w14:textId="77777777" w:rsidR="0087293E" w:rsidRPr="005B724C" w:rsidRDefault="0087293E" w:rsidP="003A0E5B">
            <w:pPr>
              <w:widowControl w:val="0"/>
              <w:jc w:val="both"/>
              <w:rPr>
                <w:sz w:val="20"/>
                <w:szCs w:val="20"/>
                <w:lang w:val="lt-LT"/>
              </w:rPr>
            </w:pPr>
            <w:r w:rsidRPr="005B724C">
              <w:rPr>
                <w:sz w:val="20"/>
                <w:szCs w:val="20"/>
                <w:lang w:val="lt-LT"/>
              </w:rPr>
              <w:t>e) Nurodykite visus teisinius įsipareigojimus, kurie, jūsų manymu, gali daryti poveikį jūsų pajėgumui įgyvendinti reikalavimus, įvardytus 7.4 punkte. Aprašykite juos ir tai, kaip jie daro poveikį jūsų pajėgumui įgyvendinti reikalavimus, įvardytus 7.4 punkte.</w:t>
            </w:r>
          </w:p>
          <w:p w14:paraId="78501448" w14:textId="77777777" w:rsidR="0087293E" w:rsidRPr="005B724C" w:rsidRDefault="0087293E" w:rsidP="003A0E5B">
            <w:pPr>
              <w:widowControl w:val="0"/>
              <w:jc w:val="both"/>
              <w:rPr>
                <w:sz w:val="20"/>
                <w:szCs w:val="20"/>
                <w:lang w:val="lt-LT"/>
              </w:rPr>
            </w:pPr>
          </w:p>
        </w:tc>
        <w:tc>
          <w:tcPr>
            <w:tcW w:w="4948" w:type="dxa"/>
          </w:tcPr>
          <w:p w14:paraId="332713D4" w14:textId="77777777" w:rsidR="0087293E" w:rsidRPr="005B724C" w:rsidRDefault="0087293E" w:rsidP="003A0E5B">
            <w:pPr>
              <w:widowControl w:val="0"/>
              <w:jc w:val="both"/>
              <w:rPr>
                <w:sz w:val="20"/>
                <w:szCs w:val="20"/>
                <w:lang w:val="lt-LT"/>
              </w:rPr>
            </w:pPr>
          </w:p>
        </w:tc>
      </w:tr>
      <w:tr w:rsidR="0087293E" w:rsidRPr="005B724C" w14:paraId="54D990DC" w14:textId="77777777" w:rsidTr="003A0E5B">
        <w:tc>
          <w:tcPr>
            <w:tcW w:w="4947" w:type="dxa"/>
            <w:vMerge/>
          </w:tcPr>
          <w:p w14:paraId="49D0F120" w14:textId="77777777" w:rsidR="0087293E" w:rsidRPr="005B724C" w:rsidRDefault="0087293E" w:rsidP="003A0E5B">
            <w:pPr>
              <w:widowControl w:val="0"/>
              <w:jc w:val="both"/>
              <w:rPr>
                <w:sz w:val="20"/>
                <w:szCs w:val="20"/>
                <w:lang w:val="lt-LT"/>
              </w:rPr>
            </w:pPr>
          </w:p>
        </w:tc>
        <w:tc>
          <w:tcPr>
            <w:tcW w:w="4948" w:type="dxa"/>
          </w:tcPr>
          <w:p w14:paraId="6FBF4259" w14:textId="77777777" w:rsidR="0087293E" w:rsidRPr="005B724C" w:rsidRDefault="0087293E" w:rsidP="003A0E5B">
            <w:pPr>
              <w:widowControl w:val="0"/>
              <w:jc w:val="both"/>
              <w:rPr>
                <w:sz w:val="20"/>
                <w:szCs w:val="20"/>
                <w:lang w:val="lt-LT"/>
              </w:rPr>
            </w:pPr>
            <w:r w:rsidRPr="005B724C">
              <w:rPr>
                <w:sz w:val="20"/>
                <w:szCs w:val="20"/>
                <w:lang w:val="lt-LT"/>
              </w:rPr>
              <w:t>f) Pridėkite pareiškimą ar pareiškimus dėl politikos, kuriuos pateikė jūsų įmonė ir kurie apima 7.4 punktą.</w:t>
            </w:r>
          </w:p>
          <w:p w14:paraId="074DB848" w14:textId="77777777" w:rsidR="0087293E" w:rsidRPr="005B724C" w:rsidRDefault="0087293E" w:rsidP="003A0E5B">
            <w:pPr>
              <w:widowControl w:val="0"/>
              <w:jc w:val="both"/>
              <w:rPr>
                <w:sz w:val="20"/>
                <w:szCs w:val="20"/>
                <w:lang w:val="lt-LT"/>
              </w:rPr>
            </w:pPr>
          </w:p>
        </w:tc>
        <w:tc>
          <w:tcPr>
            <w:tcW w:w="4948" w:type="dxa"/>
          </w:tcPr>
          <w:p w14:paraId="4BA35AA7" w14:textId="77777777" w:rsidR="0087293E" w:rsidRPr="005B724C" w:rsidRDefault="0087293E" w:rsidP="003A0E5B">
            <w:pPr>
              <w:widowControl w:val="0"/>
              <w:jc w:val="both"/>
              <w:rPr>
                <w:sz w:val="20"/>
                <w:szCs w:val="20"/>
                <w:lang w:val="lt-LT"/>
              </w:rPr>
            </w:pPr>
          </w:p>
        </w:tc>
      </w:tr>
    </w:tbl>
    <w:p w14:paraId="399719BF" w14:textId="77777777" w:rsidR="0087293E" w:rsidRDefault="0087293E" w:rsidP="0087293E">
      <w:pPr>
        <w:jc w:val="both"/>
        <w:rPr>
          <w:lang w:val="lt-LT"/>
        </w:rPr>
      </w:pPr>
    </w:p>
    <w:p w14:paraId="74C37559" w14:textId="77777777" w:rsidR="0087293E" w:rsidRDefault="0087293E" w:rsidP="0087293E">
      <w:pPr>
        <w:rPr>
          <w:lang w:val="lt-LT"/>
        </w:rPr>
      </w:pPr>
      <w:r>
        <w:br w:type="page"/>
      </w:r>
    </w:p>
    <w:p w14:paraId="0979C3AF" w14:textId="77777777" w:rsidR="0087293E" w:rsidRDefault="0087293E" w:rsidP="001F4805">
      <w:pPr>
        <w:jc w:val="center"/>
        <w:rPr>
          <w:lang w:val="lt-LT"/>
        </w:rPr>
      </w:pPr>
      <w:r>
        <w:rPr>
          <w:b/>
          <w:lang w:val="lt-LT"/>
        </w:rPr>
        <w:lastRenderedPageBreak/>
        <w:t>Laisvė burtis į asociacijas ir teisė į kolektyvines derybas</w:t>
      </w:r>
    </w:p>
    <w:tbl>
      <w:tblPr>
        <w:tblStyle w:val="TableGrid"/>
        <w:tblW w:w="14843" w:type="dxa"/>
        <w:tblInd w:w="113" w:type="dxa"/>
        <w:tblLayout w:type="fixed"/>
        <w:tblLook w:val="04A0" w:firstRow="1" w:lastRow="0" w:firstColumn="1" w:lastColumn="0" w:noHBand="0" w:noVBand="1"/>
      </w:tblPr>
      <w:tblGrid>
        <w:gridCol w:w="4947"/>
        <w:gridCol w:w="4948"/>
        <w:gridCol w:w="4948"/>
      </w:tblGrid>
      <w:tr w:rsidR="0087293E" w:rsidRPr="005B724C" w14:paraId="1A3F142B" w14:textId="77777777" w:rsidTr="0087293E">
        <w:tc>
          <w:tcPr>
            <w:tcW w:w="4947" w:type="dxa"/>
            <w:vAlign w:val="center"/>
          </w:tcPr>
          <w:p w14:paraId="1F54B6DD" w14:textId="77777777" w:rsidR="0087293E" w:rsidRPr="005B724C" w:rsidRDefault="0087293E" w:rsidP="0087293E">
            <w:pPr>
              <w:widowControl w:val="0"/>
              <w:spacing w:before="120" w:after="120"/>
              <w:jc w:val="center"/>
              <w:rPr>
                <w:b/>
                <w:sz w:val="20"/>
                <w:szCs w:val="20"/>
                <w:lang w:val="lt-LT"/>
              </w:rPr>
            </w:pPr>
            <w:r w:rsidRPr="005B724C">
              <w:rPr>
                <w:b/>
                <w:sz w:val="20"/>
                <w:szCs w:val="20"/>
                <w:lang w:val="lt-LT"/>
              </w:rPr>
              <w:t>Reikalavimas</w:t>
            </w:r>
          </w:p>
        </w:tc>
        <w:tc>
          <w:tcPr>
            <w:tcW w:w="4948" w:type="dxa"/>
            <w:vAlign w:val="center"/>
          </w:tcPr>
          <w:p w14:paraId="0FF80F29" w14:textId="77777777" w:rsidR="0087293E" w:rsidRPr="005B724C" w:rsidRDefault="0087293E" w:rsidP="0087293E">
            <w:pPr>
              <w:widowControl w:val="0"/>
              <w:spacing w:before="120" w:after="120"/>
              <w:jc w:val="center"/>
              <w:rPr>
                <w:b/>
                <w:sz w:val="20"/>
                <w:szCs w:val="20"/>
                <w:lang w:val="lt-LT"/>
              </w:rPr>
            </w:pPr>
            <w:r w:rsidRPr="005B724C">
              <w:rPr>
                <w:b/>
                <w:sz w:val="20"/>
                <w:szCs w:val="20"/>
                <w:lang w:val="lt-LT"/>
              </w:rPr>
              <w:t>Klausimai</w:t>
            </w:r>
          </w:p>
        </w:tc>
        <w:tc>
          <w:tcPr>
            <w:tcW w:w="4948" w:type="dxa"/>
            <w:vAlign w:val="center"/>
          </w:tcPr>
          <w:p w14:paraId="3A6A4753" w14:textId="77777777" w:rsidR="0087293E" w:rsidRPr="005B724C" w:rsidRDefault="0087293E" w:rsidP="0087293E">
            <w:pPr>
              <w:widowControl w:val="0"/>
              <w:spacing w:before="120" w:after="120"/>
              <w:jc w:val="center"/>
              <w:rPr>
                <w:b/>
                <w:sz w:val="20"/>
                <w:szCs w:val="20"/>
                <w:lang w:val="lt-LT"/>
              </w:rPr>
            </w:pPr>
            <w:r w:rsidRPr="005B724C">
              <w:rPr>
                <w:b/>
                <w:sz w:val="20"/>
                <w:szCs w:val="20"/>
                <w:lang w:val="lt-LT"/>
              </w:rPr>
              <w:t>Atsakymas</w:t>
            </w:r>
          </w:p>
        </w:tc>
      </w:tr>
      <w:tr w:rsidR="0087293E" w:rsidRPr="005B724C" w14:paraId="377BFE5D" w14:textId="77777777" w:rsidTr="003A0E5B">
        <w:tc>
          <w:tcPr>
            <w:tcW w:w="4947" w:type="dxa"/>
            <w:vMerge w:val="restart"/>
          </w:tcPr>
          <w:p w14:paraId="00F5875F" w14:textId="77777777" w:rsidR="0087293E" w:rsidRPr="005B724C" w:rsidRDefault="0087293E" w:rsidP="003A0E5B">
            <w:pPr>
              <w:widowControl w:val="0"/>
              <w:jc w:val="both"/>
              <w:rPr>
                <w:sz w:val="20"/>
                <w:szCs w:val="20"/>
                <w:lang w:val="lt-LT"/>
              </w:rPr>
            </w:pPr>
            <w:r w:rsidRPr="005B724C">
              <w:rPr>
                <w:sz w:val="20"/>
                <w:szCs w:val="20"/>
                <w:lang w:val="lt-LT"/>
              </w:rPr>
              <w:t>7.5. Įmonė gerbia laisvę jungtis į asociacijas ir teisę į kolektyvines derybas.</w:t>
            </w:r>
          </w:p>
          <w:p w14:paraId="32E1A255" w14:textId="77777777" w:rsidR="0087293E" w:rsidRPr="005B724C" w:rsidRDefault="0087293E" w:rsidP="003A0E5B">
            <w:pPr>
              <w:widowControl w:val="0"/>
              <w:jc w:val="both"/>
              <w:rPr>
                <w:sz w:val="20"/>
                <w:szCs w:val="20"/>
                <w:lang w:val="lt-LT"/>
              </w:rPr>
            </w:pPr>
          </w:p>
          <w:p w14:paraId="151D6E79" w14:textId="77777777" w:rsidR="0087293E" w:rsidRPr="005B724C" w:rsidRDefault="0087293E" w:rsidP="003A0E5B">
            <w:pPr>
              <w:widowControl w:val="0"/>
              <w:jc w:val="both"/>
              <w:rPr>
                <w:sz w:val="20"/>
                <w:szCs w:val="20"/>
                <w:lang w:val="lt-LT"/>
              </w:rPr>
            </w:pPr>
            <w:r w:rsidRPr="005B724C">
              <w:rPr>
                <w:sz w:val="20"/>
                <w:szCs w:val="20"/>
                <w:lang w:val="lt-LT"/>
              </w:rPr>
              <w:t>7.5.1. Darbuotojai gali steigti savo ar pasirinktinai jungtis prie kitų darbuotojų organizacijų.</w:t>
            </w:r>
          </w:p>
          <w:p w14:paraId="6B317C9F" w14:textId="77777777" w:rsidR="0087293E" w:rsidRPr="005B724C" w:rsidRDefault="0087293E" w:rsidP="003A0E5B">
            <w:pPr>
              <w:widowControl w:val="0"/>
              <w:jc w:val="both"/>
              <w:rPr>
                <w:sz w:val="20"/>
                <w:szCs w:val="20"/>
                <w:lang w:val="lt-LT"/>
              </w:rPr>
            </w:pPr>
          </w:p>
          <w:p w14:paraId="6486C91C" w14:textId="77777777" w:rsidR="0087293E" w:rsidRPr="005B724C" w:rsidRDefault="0087293E" w:rsidP="003A0E5B">
            <w:pPr>
              <w:widowControl w:val="0"/>
              <w:jc w:val="both"/>
              <w:rPr>
                <w:sz w:val="20"/>
                <w:szCs w:val="20"/>
                <w:lang w:val="lt-LT"/>
              </w:rPr>
            </w:pPr>
            <w:r w:rsidRPr="005B724C">
              <w:rPr>
                <w:sz w:val="20"/>
                <w:szCs w:val="20"/>
                <w:lang w:val="lt-LT"/>
              </w:rPr>
              <w:t>7.5.2. Įmonė gerbia visišką darbuotojų organizacijų laisvę rengti savo nuostatus ir taisykles.</w:t>
            </w:r>
          </w:p>
          <w:p w14:paraId="617E57E5" w14:textId="77777777" w:rsidR="0087293E" w:rsidRPr="005B724C" w:rsidRDefault="0087293E" w:rsidP="003A0E5B">
            <w:pPr>
              <w:widowControl w:val="0"/>
              <w:jc w:val="both"/>
              <w:rPr>
                <w:sz w:val="20"/>
                <w:szCs w:val="20"/>
                <w:lang w:val="lt-LT"/>
              </w:rPr>
            </w:pPr>
          </w:p>
          <w:p w14:paraId="46FED95D" w14:textId="77777777" w:rsidR="0087293E" w:rsidRPr="005B724C" w:rsidRDefault="0087293E" w:rsidP="003A0E5B">
            <w:pPr>
              <w:widowControl w:val="0"/>
              <w:jc w:val="both"/>
              <w:rPr>
                <w:sz w:val="20"/>
                <w:szCs w:val="20"/>
                <w:lang w:val="lt-LT"/>
              </w:rPr>
            </w:pPr>
            <w:r w:rsidRPr="005B724C">
              <w:rPr>
                <w:sz w:val="20"/>
                <w:szCs w:val="20"/>
                <w:lang w:val="lt-LT"/>
              </w:rPr>
              <w:t xml:space="preserve">7.5.3. </w:t>
            </w:r>
            <w:r w:rsidRPr="005B724C">
              <w:rPr>
                <w:rFonts w:eastAsia="Arimo"/>
                <w:sz w:val="20"/>
                <w:szCs w:val="20"/>
                <w:lang w:val="lt-LT"/>
              </w:rPr>
              <w:t>Įmonė gerbia darbuotojų teises užsiimti teisėta veikla, susijusia su darbuotojų organizacijos steigimu, įstojimu ar pagalba, arba to nedaryti; nediskriminuoja ir nebaudžia darbuotojų už naudojimąsi šiomis teisėmis</w:t>
            </w:r>
            <w:r w:rsidRPr="005B724C">
              <w:rPr>
                <w:sz w:val="20"/>
                <w:szCs w:val="20"/>
                <w:lang w:val="lt-LT"/>
              </w:rPr>
              <w:t>.</w:t>
            </w:r>
          </w:p>
          <w:p w14:paraId="3700A8F2" w14:textId="77777777" w:rsidR="0087293E" w:rsidRPr="005B724C" w:rsidRDefault="0087293E" w:rsidP="003A0E5B">
            <w:pPr>
              <w:widowControl w:val="0"/>
              <w:jc w:val="both"/>
              <w:rPr>
                <w:sz w:val="20"/>
                <w:szCs w:val="20"/>
                <w:lang w:val="lt-LT"/>
              </w:rPr>
            </w:pPr>
          </w:p>
          <w:p w14:paraId="2F5E2E12" w14:textId="77777777" w:rsidR="0087293E" w:rsidRPr="005B724C" w:rsidRDefault="0087293E" w:rsidP="003A0E5B">
            <w:pPr>
              <w:widowControl w:val="0"/>
              <w:jc w:val="both"/>
              <w:rPr>
                <w:sz w:val="20"/>
                <w:szCs w:val="20"/>
                <w:lang w:val="lt-LT"/>
              </w:rPr>
            </w:pPr>
            <w:r w:rsidRPr="005B724C">
              <w:rPr>
                <w:sz w:val="20"/>
                <w:szCs w:val="20"/>
                <w:lang w:val="lt-LT"/>
              </w:rPr>
              <w:t xml:space="preserve">7.5.4. </w:t>
            </w:r>
            <w:r w:rsidRPr="005B724C">
              <w:rPr>
                <w:rFonts w:eastAsia="Arimo"/>
                <w:sz w:val="20"/>
                <w:szCs w:val="20"/>
                <w:lang w:val="lt-LT"/>
              </w:rPr>
              <w:t>Įmonė sąžiningai derasi su teisėtai įsteigtomis darbuotojų organizacijomis ir (arba) tinkamai atrinktais atstovais ir deda visas pastangas, kad būtų sudaryta kolektyvinė sutartis</w:t>
            </w:r>
            <w:r w:rsidRPr="005B724C">
              <w:rPr>
                <w:sz w:val="20"/>
                <w:szCs w:val="20"/>
                <w:lang w:val="lt-LT"/>
              </w:rPr>
              <w:t>.</w:t>
            </w:r>
          </w:p>
          <w:p w14:paraId="49269846" w14:textId="77777777" w:rsidR="0087293E" w:rsidRPr="005B724C" w:rsidRDefault="0087293E" w:rsidP="003A0E5B">
            <w:pPr>
              <w:widowControl w:val="0"/>
              <w:jc w:val="both"/>
              <w:rPr>
                <w:sz w:val="20"/>
                <w:szCs w:val="20"/>
                <w:lang w:val="lt-LT"/>
              </w:rPr>
            </w:pPr>
          </w:p>
          <w:p w14:paraId="68AC86E0" w14:textId="77777777" w:rsidR="0087293E" w:rsidRPr="005B724C" w:rsidRDefault="0087293E" w:rsidP="003A0E5B">
            <w:pPr>
              <w:widowControl w:val="0"/>
              <w:jc w:val="both"/>
              <w:rPr>
                <w:sz w:val="20"/>
                <w:szCs w:val="20"/>
                <w:lang w:val="lt-LT"/>
              </w:rPr>
            </w:pPr>
            <w:r w:rsidRPr="005B724C">
              <w:rPr>
                <w:sz w:val="20"/>
                <w:szCs w:val="20"/>
                <w:lang w:val="lt-LT"/>
              </w:rPr>
              <w:t>7.5.5. Galiojančios kolektyvinės sutartys yra įgyvendinamos.</w:t>
            </w:r>
          </w:p>
        </w:tc>
        <w:tc>
          <w:tcPr>
            <w:tcW w:w="4948" w:type="dxa"/>
          </w:tcPr>
          <w:p w14:paraId="3DBF2A39" w14:textId="77777777" w:rsidR="0087293E" w:rsidRPr="005B724C" w:rsidRDefault="0087293E" w:rsidP="003A0E5B">
            <w:pPr>
              <w:widowControl w:val="0"/>
              <w:jc w:val="both"/>
              <w:rPr>
                <w:sz w:val="20"/>
                <w:szCs w:val="20"/>
                <w:lang w:val="lt-LT"/>
              </w:rPr>
            </w:pPr>
            <w:r w:rsidRPr="005B724C">
              <w:rPr>
                <w:sz w:val="20"/>
                <w:szCs w:val="20"/>
                <w:lang w:val="lt-LT"/>
              </w:rPr>
              <w:t>a) Ar jūsų įmonė atitinka 7.5 punktą? Jei taip, pereikite prie c punkto.</w:t>
            </w:r>
          </w:p>
          <w:p w14:paraId="11F5D93E" w14:textId="77777777" w:rsidR="0087293E" w:rsidRPr="005B724C" w:rsidRDefault="0087293E" w:rsidP="003A0E5B">
            <w:pPr>
              <w:widowControl w:val="0"/>
              <w:jc w:val="both"/>
              <w:rPr>
                <w:sz w:val="20"/>
                <w:szCs w:val="20"/>
                <w:lang w:val="lt-LT"/>
              </w:rPr>
            </w:pPr>
          </w:p>
        </w:tc>
        <w:tc>
          <w:tcPr>
            <w:tcW w:w="4948" w:type="dxa"/>
          </w:tcPr>
          <w:p w14:paraId="1F9BCFB4" w14:textId="77777777" w:rsidR="0087293E" w:rsidRPr="005B724C" w:rsidRDefault="0087293E" w:rsidP="003A0E5B">
            <w:pPr>
              <w:widowControl w:val="0"/>
              <w:jc w:val="both"/>
              <w:rPr>
                <w:sz w:val="20"/>
                <w:szCs w:val="20"/>
                <w:lang w:val="lt-LT"/>
              </w:rPr>
            </w:pPr>
          </w:p>
        </w:tc>
      </w:tr>
      <w:tr w:rsidR="0087293E" w:rsidRPr="005B724C" w14:paraId="2123C3CB" w14:textId="77777777" w:rsidTr="003A0E5B">
        <w:tc>
          <w:tcPr>
            <w:tcW w:w="4947" w:type="dxa"/>
            <w:vMerge/>
          </w:tcPr>
          <w:p w14:paraId="2ADA04B0" w14:textId="77777777" w:rsidR="0087293E" w:rsidRPr="005B724C" w:rsidRDefault="0087293E" w:rsidP="003A0E5B">
            <w:pPr>
              <w:widowControl w:val="0"/>
              <w:jc w:val="both"/>
              <w:rPr>
                <w:sz w:val="20"/>
                <w:szCs w:val="20"/>
                <w:lang w:val="lt-LT"/>
              </w:rPr>
            </w:pPr>
          </w:p>
        </w:tc>
        <w:tc>
          <w:tcPr>
            <w:tcW w:w="4948" w:type="dxa"/>
          </w:tcPr>
          <w:p w14:paraId="08F291AF" w14:textId="77777777" w:rsidR="0087293E" w:rsidRPr="005B724C" w:rsidRDefault="0087293E" w:rsidP="003A0E5B">
            <w:pPr>
              <w:widowControl w:val="0"/>
              <w:jc w:val="both"/>
              <w:rPr>
                <w:sz w:val="20"/>
                <w:szCs w:val="20"/>
                <w:lang w:val="lt-LT"/>
              </w:rPr>
            </w:pPr>
            <w:r w:rsidRPr="005B724C">
              <w:rPr>
                <w:sz w:val="20"/>
                <w:szCs w:val="20"/>
                <w:lang w:val="lt-LT"/>
              </w:rPr>
              <w:t>b) Jei nėra atsakymo a punkte, aprašykite, kaip arba kodėl jūsų įmonė neatitinka 7.5 punkto.</w:t>
            </w:r>
          </w:p>
          <w:p w14:paraId="07FECC20" w14:textId="77777777" w:rsidR="0087293E" w:rsidRPr="005B724C" w:rsidRDefault="0087293E" w:rsidP="003A0E5B">
            <w:pPr>
              <w:widowControl w:val="0"/>
              <w:jc w:val="both"/>
              <w:rPr>
                <w:sz w:val="20"/>
                <w:szCs w:val="20"/>
                <w:lang w:val="lt-LT"/>
              </w:rPr>
            </w:pPr>
          </w:p>
        </w:tc>
        <w:tc>
          <w:tcPr>
            <w:tcW w:w="4948" w:type="dxa"/>
          </w:tcPr>
          <w:p w14:paraId="54E99C73" w14:textId="77777777" w:rsidR="0087293E" w:rsidRPr="005B724C" w:rsidRDefault="0087293E" w:rsidP="003A0E5B">
            <w:pPr>
              <w:widowControl w:val="0"/>
              <w:jc w:val="both"/>
              <w:rPr>
                <w:sz w:val="20"/>
                <w:szCs w:val="20"/>
                <w:lang w:val="lt-LT"/>
              </w:rPr>
            </w:pPr>
          </w:p>
        </w:tc>
      </w:tr>
      <w:tr w:rsidR="0087293E" w:rsidRPr="005B724C" w14:paraId="6CA9B58F" w14:textId="77777777" w:rsidTr="003A0E5B">
        <w:tc>
          <w:tcPr>
            <w:tcW w:w="4947" w:type="dxa"/>
            <w:vMerge/>
          </w:tcPr>
          <w:p w14:paraId="741AF851" w14:textId="77777777" w:rsidR="0087293E" w:rsidRPr="005B724C" w:rsidRDefault="0087293E" w:rsidP="003A0E5B">
            <w:pPr>
              <w:widowControl w:val="0"/>
              <w:jc w:val="both"/>
              <w:rPr>
                <w:sz w:val="20"/>
                <w:szCs w:val="20"/>
                <w:lang w:val="lt-LT"/>
              </w:rPr>
            </w:pPr>
          </w:p>
        </w:tc>
        <w:tc>
          <w:tcPr>
            <w:tcW w:w="4948" w:type="dxa"/>
          </w:tcPr>
          <w:p w14:paraId="49B536C2" w14:textId="77777777" w:rsidR="0087293E" w:rsidRPr="005B724C" w:rsidRDefault="0087293E" w:rsidP="003A0E5B">
            <w:pPr>
              <w:widowControl w:val="0"/>
              <w:jc w:val="both"/>
              <w:rPr>
                <w:sz w:val="20"/>
                <w:szCs w:val="20"/>
                <w:lang w:val="lt-LT"/>
              </w:rPr>
            </w:pPr>
            <w:r w:rsidRPr="005B724C">
              <w:rPr>
                <w:sz w:val="20"/>
                <w:szCs w:val="20"/>
                <w:lang w:val="lt-LT"/>
              </w:rPr>
              <w:t>c) Jūsų įdarbintų asmenų dalyvėje (-</w:t>
            </w:r>
            <w:proofErr w:type="spellStart"/>
            <w:r w:rsidRPr="005B724C">
              <w:rPr>
                <w:sz w:val="20"/>
                <w:szCs w:val="20"/>
                <w:lang w:val="lt-LT"/>
              </w:rPr>
              <w:t>yvėse</w:t>
            </w:r>
            <w:proofErr w:type="spellEnd"/>
            <w:r w:rsidRPr="005B724C">
              <w:rPr>
                <w:sz w:val="20"/>
                <w:szCs w:val="20"/>
                <w:lang w:val="lt-LT"/>
              </w:rPr>
              <w:t>), kuri (-</w:t>
            </w:r>
            <w:proofErr w:type="spellStart"/>
            <w:r w:rsidRPr="005B724C">
              <w:rPr>
                <w:sz w:val="20"/>
                <w:szCs w:val="20"/>
                <w:lang w:val="lt-LT"/>
              </w:rPr>
              <w:t>ios</w:t>
            </w:r>
            <w:proofErr w:type="spellEnd"/>
            <w:r w:rsidRPr="005B724C">
              <w:rPr>
                <w:sz w:val="20"/>
                <w:szCs w:val="20"/>
                <w:lang w:val="lt-LT"/>
              </w:rPr>
              <w:t>) turi sertifikatą, atveju aprašykite, kaip jūsų įmonė žino, kad ji atitinka 7.5 punktą?</w:t>
            </w:r>
          </w:p>
          <w:p w14:paraId="246A1822" w14:textId="77777777" w:rsidR="0087293E" w:rsidRPr="005B724C" w:rsidRDefault="0087293E" w:rsidP="003A0E5B">
            <w:pPr>
              <w:widowControl w:val="0"/>
              <w:jc w:val="both"/>
              <w:rPr>
                <w:sz w:val="20"/>
                <w:szCs w:val="20"/>
                <w:lang w:val="lt-LT"/>
              </w:rPr>
            </w:pPr>
          </w:p>
        </w:tc>
        <w:tc>
          <w:tcPr>
            <w:tcW w:w="4948" w:type="dxa"/>
          </w:tcPr>
          <w:p w14:paraId="152CA459" w14:textId="77777777" w:rsidR="0087293E" w:rsidRPr="005B724C" w:rsidRDefault="0087293E" w:rsidP="003A0E5B">
            <w:pPr>
              <w:widowControl w:val="0"/>
              <w:jc w:val="both"/>
              <w:rPr>
                <w:sz w:val="20"/>
                <w:szCs w:val="20"/>
                <w:lang w:val="lt-LT"/>
              </w:rPr>
            </w:pPr>
          </w:p>
        </w:tc>
      </w:tr>
      <w:tr w:rsidR="0087293E" w:rsidRPr="005B724C" w14:paraId="787969CA" w14:textId="77777777" w:rsidTr="003A0E5B">
        <w:tc>
          <w:tcPr>
            <w:tcW w:w="4947" w:type="dxa"/>
            <w:vMerge/>
          </w:tcPr>
          <w:p w14:paraId="45A716E0" w14:textId="77777777" w:rsidR="0087293E" w:rsidRPr="005B724C" w:rsidRDefault="0087293E" w:rsidP="003A0E5B">
            <w:pPr>
              <w:widowControl w:val="0"/>
              <w:jc w:val="both"/>
              <w:rPr>
                <w:sz w:val="20"/>
                <w:szCs w:val="20"/>
                <w:lang w:val="lt-LT"/>
              </w:rPr>
            </w:pPr>
          </w:p>
        </w:tc>
        <w:tc>
          <w:tcPr>
            <w:tcW w:w="4948" w:type="dxa"/>
          </w:tcPr>
          <w:p w14:paraId="53E638CA" w14:textId="30ABA087" w:rsidR="0087293E" w:rsidRPr="005B724C" w:rsidRDefault="0087293E" w:rsidP="003A0E5B">
            <w:pPr>
              <w:widowControl w:val="0"/>
              <w:jc w:val="both"/>
              <w:rPr>
                <w:sz w:val="20"/>
                <w:szCs w:val="20"/>
                <w:lang w:val="lt-LT"/>
              </w:rPr>
            </w:pPr>
            <w:r w:rsidRPr="005B724C">
              <w:rPr>
                <w:sz w:val="20"/>
                <w:szCs w:val="20"/>
                <w:lang w:val="lt-LT"/>
              </w:rPr>
              <w:t>d) Nurodykite dokumentus ar kitus įrašus (ir jų vietą), kuriais remiatės tikrindami atitiktį 7.5 punktui.</w:t>
            </w:r>
          </w:p>
          <w:p w14:paraId="421D878E" w14:textId="77777777" w:rsidR="0087293E" w:rsidRPr="005B724C" w:rsidRDefault="0087293E" w:rsidP="003A0E5B">
            <w:pPr>
              <w:widowControl w:val="0"/>
              <w:jc w:val="both"/>
              <w:rPr>
                <w:sz w:val="20"/>
                <w:szCs w:val="20"/>
                <w:lang w:val="lt-LT"/>
              </w:rPr>
            </w:pPr>
          </w:p>
        </w:tc>
        <w:tc>
          <w:tcPr>
            <w:tcW w:w="4948" w:type="dxa"/>
          </w:tcPr>
          <w:p w14:paraId="01E63B31" w14:textId="77777777" w:rsidR="0087293E" w:rsidRPr="005B724C" w:rsidRDefault="0087293E" w:rsidP="003A0E5B">
            <w:pPr>
              <w:widowControl w:val="0"/>
              <w:jc w:val="both"/>
              <w:rPr>
                <w:sz w:val="20"/>
                <w:szCs w:val="20"/>
                <w:lang w:val="lt-LT"/>
              </w:rPr>
            </w:pPr>
          </w:p>
        </w:tc>
      </w:tr>
      <w:tr w:rsidR="0087293E" w:rsidRPr="005B724C" w14:paraId="719AA4D9" w14:textId="77777777" w:rsidTr="003A0E5B">
        <w:tc>
          <w:tcPr>
            <w:tcW w:w="4947" w:type="dxa"/>
            <w:vMerge/>
          </w:tcPr>
          <w:p w14:paraId="64DC63EB" w14:textId="77777777" w:rsidR="0087293E" w:rsidRPr="005B724C" w:rsidRDefault="0087293E" w:rsidP="003A0E5B">
            <w:pPr>
              <w:widowControl w:val="0"/>
              <w:jc w:val="both"/>
              <w:rPr>
                <w:sz w:val="20"/>
                <w:szCs w:val="20"/>
                <w:lang w:val="lt-LT"/>
              </w:rPr>
            </w:pPr>
          </w:p>
        </w:tc>
        <w:tc>
          <w:tcPr>
            <w:tcW w:w="4948" w:type="dxa"/>
          </w:tcPr>
          <w:p w14:paraId="75F210C0" w14:textId="77777777" w:rsidR="0087293E" w:rsidRPr="005B724C" w:rsidRDefault="0087293E" w:rsidP="003A0E5B">
            <w:pPr>
              <w:widowControl w:val="0"/>
              <w:jc w:val="both"/>
              <w:rPr>
                <w:sz w:val="20"/>
                <w:szCs w:val="20"/>
                <w:lang w:val="lt-LT"/>
              </w:rPr>
            </w:pPr>
            <w:r w:rsidRPr="005B724C">
              <w:rPr>
                <w:sz w:val="20"/>
                <w:szCs w:val="20"/>
                <w:lang w:val="lt-LT"/>
              </w:rPr>
              <w:t>e) Nurodykite visus teisinius įsipareigojimus, kurie, jūsų manymu, gali daryti poveikį jūsų pajėgumui įgyvendinti reikalavimus, įvardytus 7.5 punkte. Aprašykite juos ir tai, kaip jie daro poveikį jūsų pajėgumui įgyvendinti reikalavimus, įvardytus 7.5 punkte.</w:t>
            </w:r>
          </w:p>
          <w:p w14:paraId="6A9204CE" w14:textId="77777777" w:rsidR="0087293E" w:rsidRPr="005B724C" w:rsidRDefault="0087293E" w:rsidP="003A0E5B">
            <w:pPr>
              <w:widowControl w:val="0"/>
              <w:jc w:val="both"/>
              <w:rPr>
                <w:sz w:val="20"/>
                <w:szCs w:val="20"/>
                <w:lang w:val="lt-LT"/>
              </w:rPr>
            </w:pPr>
          </w:p>
        </w:tc>
        <w:tc>
          <w:tcPr>
            <w:tcW w:w="4948" w:type="dxa"/>
          </w:tcPr>
          <w:p w14:paraId="7ECF4BC4" w14:textId="77777777" w:rsidR="0087293E" w:rsidRPr="005B724C" w:rsidRDefault="0087293E" w:rsidP="003A0E5B">
            <w:pPr>
              <w:widowControl w:val="0"/>
              <w:jc w:val="both"/>
              <w:rPr>
                <w:sz w:val="20"/>
                <w:szCs w:val="20"/>
                <w:lang w:val="lt-LT"/>
              </w:rPr>
            </w:pPr>
          </w:p>
        </w:tc>
      </w:tr>
      <w:tr w:rsidR="0087293E" w:rsidRPr="005B724C" w14:paraId="38A8A7F7" w14:textId="77777777" w:rsidTr="003A0E5B">
        <w:tc>
          <w:tcPr>
            <w:tcW w:w="4947" w:type="dxa"/>
            <w:vMerge/>
          </w:tcPr>
          <w:p w14:paraId="54B30268" w14:textId="77777777" w:rsidR="0087293E" w:rsidRPr="005B724C" w:rsidRDefault="0087293E" w:rsidP="003A0E5B">
            <w:pPr>
              <w:widowControl w:val="0"/>
              <w:jc w:val="both"/>
              <w:rPr>
                <w:sz w:val="20"/>
                <w:szCs w:val="20"/>
                <w:lang w:val="lt-LT"/>
              </w:rPr>
            </w:pPr>
          </w:p>
        </w:tc>
        <w:tc>
          <w:tcPr>
            <w:tcW w:w="4948" w:type="dxa"/>
          </w:tcPr>
          <w:p w14:paraId="72702712" w14:textId="77777777" w:rsidR="0087293E" w:rsidRPr="005B724C" w:rsidRDefault="0087293E" w:rsidP="003A0E5B">
            <w:pPr>
              <w:widowControl w:val="0"/>
              <w:jc w:val="both"/>
              <w:rPr>
                <w:sz w:val="20"/>
                <w:szCs w:val="20"/>
                <w:lang w:val="lt-LT"/>
              </w:rPr>
            </w:pPr>
            <w:r w:rsidRPr="005B724C">
              <w:rPr>
                <w:sz w:val="20"/>
                <w:szCs w:val="20"/>
                <w:lang w:val="lt-LT"/>
              </w:rPr>
              <w:t>f) Pridėkite pareiškimą ar pareiškimus dėl politikos, kuriuos pateikė jūsų įmonė ir kurie apima 7.5 punktą.</w:t>
            </w:r>
          </w:p>
          <w:p w14:paraId="01E68D6F" w14:textId="77777777" w:rsidR="0087293E" w:rsidRPr="005B724C" w:rsidRDefault="0087293E" w:rsidP="003A0E5B">
            <w:pPr>
              <w:widowControl w:val="0"/>
              <w:jc w:val="both"/>
              <w:rPr>
                <w:sz w:val="20"/>
                <w:szCs w:val="20"/>
                <w:lang w:val="lt-LT"/>
              </w:rPr>
            </w:pPr>
          </w:p>
        </w:tc>
        <w:tc>
          <w:tcPr>
            <w:tcW w:w="4948" w:type="dxa"/>
          </w:tcPr>
          <w:p w14:paraId="04CC9CD1" w14:textId="77777777" w:rsidR="0087293E" w:rsidRPr="005B724C" w:rsidRDefault="0087293E" w:rsidP="003A0E5B">
            <w:pPr>
              <w:widowControl w:val="0"/>
              <w:jc w:val="both"/>
              <w:rPr>
                <w:sz w:val="20"/>
                <w:szCs w:val="20"/>
                <w:lang w:val="lt-LT"/>
              </w:rPr>
            </w:pPr>
          </w:p>
        </w:tc>
      </w:tr>
    </w:tbl>
    <w:p w14:paraId="01390AEE" w14:textId="14CFD5D6" w:rsidR="008021D7" w:rsidRDefault="008021D7" w:rsidP="0087293E">
      <w:pPr>
        <w:spacing w:after="0"/>
      </w:pPr>
    </w:p>
    <w:p w14:paraId="6ACFA9F0" w14:textId="411DE6FE" w:rsidR="001736C3" w:rsidRDefault="001736C3" w:rsidP="0087293E">
      <w:pPr>
        <w:spacing w:after="0"/>
      </w:pPr>
    </w:p>
    <w:p w14:paraId="4241D257" w14:textId="77777777" w:rsidR="001736C3" w:rsidRDefault="001736C3" w:rsidP="0087293E">
      <w:pPr>
        <w:spacing w:after="0"/>
      </w:pPr>
    </w:p>
    <w:p w14:paraId="55821FA3" w14:textId="65759325" w:rsidR="001736C3" w:rsidRDefault="001736C3" w:rsidP="001736C3">
      <w:pPr>
        <w:jc w:val="both"/>
        <w:rPr>
          <w:lang w:val="lt-LT"/>
        </w:rPr>
      </w:pPr>
      <w:r>
        <w:rPr>
          <w:b/>
          <w:lang w:val="lt-LT"/>
        </w:rPr>
        <w:t>Patvirtinimas</w:t>
      </w:r>
      <w:r>
        <w:rPr>
          <w:lang w:val="lt-LT"/>
        </w:rPr>
        <w:t xml:space="preserve">. Aš, </w:t>
      </w:r>
      <w:r>
        <w:rPr>
          <w:u w:val="single"/>
          <w:lang w:val="lt-LT"/>
        </w:rPr>
        <w:tab/>
      </w:r>
      <w:r>
        <w:rPr>
          <w:u w:val="single"/>
          <w:lang w:val="lt-LT"/>
        </w:rPr>
        <w:tab/>
      </w:r>
      <w:r>
        <w:rPr>
          <w:u w:val="single"/>
          <w:lang w:val="lt-LT"/>
        </w:rPr>
        <w:tab/>
      </w:r>
      <w:r>
        <w:rPr>
          <w:lang w:val="lt-LT"/>
        </w:rPr>
        <w:t>, čia patvirtinu, kad pateikti pareiškimai yra, kiek m</w:t>
      </w:r>
      <w:r w:rsidR="00A17659">
        <w:rPr>
          <w:lang w:val="lt-LT"/>
        </w:rPr>
        <w:t>an</w:t>
      </w:r>
      <w:r>
        <w:rPr>
          <w:lang w:val="lt-LT"/>
        </w:rPr>
        <w:t xml:space="preserve"> žinoma, tikri ir teisingi, ir sutinku, kad pateikus melagingą pareiškimą, sertif</w:t>
      </w:r>
      <w:r w:rsidR="00A17659">
        <w:rPr>
          <w:lang w:val="lt-LT"/>
        </w:rPr>
        <w:t>i</w:t>
      </w:r>
      <w:r>
        <w:rPr>
          <w:lang w:val="lt-LT"/>
        </w:rPr>
        <w:t>katas gali būti sustabdytas arba panaikintas, arba neišduotas.</w:t>
      </w:r>
    </w:p>
    <w:p w14:paraId="7C0488B4" w14:textId="77777777" w:rsidR="001736C3" w:rsidRDefault="001736C3" w:rsidP="001736C3">
      <w:pPr>
        <w:jc w:val="both"/>
        <w:rPr>
          <w:u w:val="single"/>
          <w:lang w:val="lt-LT"/>
        </w:rPr>
      </w:pPr>
      <w:r>
        <w:rPr>
          <w:u w:val="single"/>
          <w:lang w:val="lt-LT"/>
        </w:rPr>
        <w:tab/>
      </w:r>
      <w:r>
        <w:rPr>
          <w:u w:val="single"/>
          <w:lang w:val="lt-LT"/>
        </w:rPr>
        <w:tab/>
      </w:r>
      <w:r>
        <w:rPr>
          <w:u w:val="single"/>
          <w:lang w:val="lt-LT"/>
        </w:rPr>
        <w:tab/>
      </w:r>
      <w:r>
        <w:rPr>
          <w:lang w:val="lt-LT"/>
        </w:rPr>
        <w:tab/>
      </w:r>
      <w:r>
        <w:rPr>
          <w:lang w:val="lt-LT"/>
        </w:rPr>
        <w:tab/>
      </w:r>
      <w:r>
        <w:rPr>
          <w:lang w:val="lt-LT"/>
        </w:rPr>
        <w:tab/>
      </w:r>
      <w:r>
        <w:rPr>
          <w:u w:val="single"/>
          <w:lang w:val="lt-LT"/>
        </w:rPr>
        <w:tab/>
      </w:r>
      <w:r>
        <w:rPr>
          <w:u w:val="single"/>
          <w:lang w:val="lt-LT"/>
        </w:rPr>
        <w:tab/>
      </w:r>
      <w:r>
        <w:rPr>
          <w:u w:val="single"/>
          <w:lang w:val="lt-LT"/>
        </w:rPr>
        <w:tab/>
      </w:r>
    </w:p>
    <w:p w14:paraId="2BB18D2F" w14:textId="6A76CB96" w:rsidR="001736C3" w:rsidRPr="005B724C" w:rsidRDefault="001736C3" w:rsidP="005B724C">
      <w:pPr>
        <w:jc w:val="both"/>
        <w:rPr>
          <w:lang w:val="lt-LT"/>
        </w:rPr>
      </w:pPr>
      <w:r>
        <w:rPr>
          <w:lang w:val="lt-LT"/>
        </w:rPr>
        <w:t>Vardas, pavardė</w:t>
      </w:r>
      <w:r>
        <w:rPr>
          <w:lang w:val="lt-LT"/>
        </w:rPr>
        <w:tab/>
      </w:r>
      <w:r>
        <w:rPr>
          <w:lang w:val="lt-LT"/>
        </w:rPr>
        <w:tab/>
      </w:r>
      <w:r>
        <w:rPr>
          <w:lang w:val="lt-LT"/>
        </w:rPr>
        <w:tab/>
      </w:r>
      <w:r>
        <w:rPr>
          <w:lang w:val="lt-LT"/>
        </w:rPr>
        <w:tab/>
        <w:t>Data</w:t>
      </w:r>
    </w:p>
    <w:sectPr w:rsidR="001736C3" w:rsidRPr="005B724C" w:rsidSect="0087293E">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mo">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01E9"/>
    <w:multiLevelType w:val="multilevel"/>
    <w:tmpl w:val="026640F4"/>
    <w:lvl w:ilvl="0">
      <w:numFmt w:val="bullet"/>
      <w:lvlText w:val=""/>
      <w:lvlJc w:val="left"/>
      <w:pPr>
        <w:tabs>
          <w:tab w:val="num" w:pos="0"/>
        </w:tabs>
        <w:ind w:left="192" w:hanging="212"/>
      </w:pPr>
      <w:rPr>
        <w:rFonts w:ascii="Wingdings" w:hAnsi="Wingdings" w:cs="Wingdings" w:hint="default"/>
        <w:b w:val="0"/>
        <w:bCs w:val="0"/>
        <w:i w:val="0"/>
        <w:iCs w:val="0"/>
        <w:w w:val="100"/>
        <w:sz w:val="18"/>
        <w:szCs w:val="18"/>
        <w:lang w:val="en-US" w:eastAsia="en-US" w:bidi="ar-SA"/>
      </w:rPr>
    </w:lvl>
    <w:lvl w:ilvl="1">
      <w:numFmt w:val="bullet"/>
      <w:lvlText w:val=""/>
      <w:lvlJc w:val="left"/>
      <w:pPr>
        <w:tabs>
          <w:tab w:val="num" w:pos="0"/>
        </w:tabs>
        <w:ind w:left="534" w:hanging="361"/>
      </w:pPr>
      <w:rPr>
        <w:rFonts w:ascii="Symbol" w:hAnsi="Symbol" w:cs="Symbol" w:hint="default"/>
        <w:b w:val="0"/>
        <w:bCs w:val="0"/>
        <w:i w:val="0"/>
        <w:iCs w:val="0"/>
        <w:w w:val="100"/>
        <w:sz w:val="18"/>
        <w:szCs w:val="18"/>
        <w:lang w:val="lt-LT" w:eastAsia="en-US" w:bidi="ar-SA"/>
      </w:rPr>
    </w:lvl>
    <w:lvl w:ilvl="2">
      <w:numFmt w:val="bullet"/>
      <w:lvlText w:val=""/>
      <w:lvlJc w:val="left"/>
      <w:pPr>
        <w:tabs>
          <w:tab w:val="num" w:pos="0"/>
        </w:tabs>
        <w:ind w:left="824" w:hanging="361"/>
      </w:pPr>
      <w:rPr>
        <w:rFonts w:ascii="Symbol" w:hAnsi="Symbol" w:cs="Symbol" w:hint="default"/>
        <w:lang w:val="en-US" w:eastAsia="en-US" w:bidi="ar-SA"/>
      </w:rPr>
    </w:lvl>
    <w:lvl w:ilvl="3">
      <w:numFmt w:val="bullet"/>
      <w:lvlText w:val=""/>
      <w:lvlJc w:val="left"/>
      <w:pPr>
        <w:tabs>
          <w:tab w:val="num" w:pos="0"/>
        </w:tabs>
        <w:ind w:left="1109" w:hanging="361"/>
      </w:pPr>
      <w:rPr>
        <w:rFonts w:ascii="Symbol" w:hAnsi="Symbol" w:cs="Symbol" w:hint="default"/>
        <w:lang w:val="en-US" w:eastAsia="en-US" w:bidi="ar-SA"/>
      </w:rPr>
    </w:lvl>
    <w:lvl w:ilvl="4">
      <w:numFmt w:val="bullet"/>
      <w:lvlText w:val=""/>
      <w:lvlJc w:val="left"/>
      <w:pPr>
        <w:tabs>
          <w:tab w:val="num" w:pos="0"/>
        </w:tabs>
        <w:ind w:left="1393" w:hanging="361"/>
      </w:pPr>
      <w:rPr>
        <w:rFonts w:ascii="Symbol" w:hAnsi="Symbol" w:cs="Symbol" w:hint="default"/>
        <w:lang w:val="en-US" w:eastAsia="en-US" w:bidi="ar-SA"/>
      </w:rPr>
    </w:lvl>
    <w:lvl w:ilvl="5">
      <w:numFmt w:val="bullet"/>
      <w:lvlText w:val=""/>
      <w:lvlJc w:val="left"/>
      <w:pPr>
        <w:tabs>
          <w:tab w:val="num" w:pos="0"/>
        </w:tabs>
        <w:ind w:left="1678" w:hanging="361"/>
      </w:pPr>
      <w:rPr>
        <w:rFonts w:ascii="Symbol" w:hAnsi="Symbol" w:cs="Symbol" w:hint="default"/>
        <w:lang w:val="en-US" w:eastAsia="en-US" w:bidi="ar-SA"/>
      </w:rPr>
    </w:lvl>
    <w:lvl w:ilvl="6">
      <w:numFmt w:val="bullet"/>
      <w:lvlText w:val=""/>
      <w:lvlJc w:val="left"/>
      <w:pPr>
        <w:tabs>
          <w:tab w:val="num" w:pos="0"/>
        </w:tabs>
        <w:ind w:left="1963" w:hanging="361"/>
      </w:pPr>
      <w:rPr>
        <w:rFonts w:ascii="Symbol" w:hAnsi="Symbol" w:cs="Symbol" w:hint="default"/>
        <w:lang w:val="en-US" w:eastAsia="en-US" w:bidi="ar-SA"/>
      </w:rPr>
    </w:lvl>
    <w:lvl w:ilvl="7">
      <w:numFmt w:val="bullet"/>
      <w:lvlText w:val=""/>
      <w:lvlJc w:val="left"/>
      <w:pPr>
        <w:tabs>
          <w:tab w:val="num" w:pos="0"/>
        </w:tabs>
        <w:ind w:left="2247" w:hanging="361"/>
      </w:pPr>
      <w:rPr>
        <w:rFonts w:ascii="Symbol" w:hAnsi="Symbol" w:cs="Symbol" w:hint="default"/>
        <w:lang w:val="en-US" w:eastAsia="en-US" w:bidi="ar-SA"/>
      </w:rPr>
    </w:lvl>
    <w:lvl w:ilvl="8">
      <w:numFmt w:val="bullet"/>
      <w:lvlText w:val=""/>
      <w:lvlJc w:val="left"/>
      <w:pPr>
        <w:tabs>
          <w:tab w:val="num" w:pos="0"/>
        </w:tabs>
        <w:ind w:left="2532" w:hanging="361"/>
      </w:pPr>
      <w:rPr>
        <w:rFonts w:ascii="Symbol" w:hAnsi="Symbol" w:cs="Symbol" w:hint="default"/>
        <w:lang w:val="en-US" w:eastAsia="en-US" w:bidi="ar-SA"/>
      </w:rPr>
    </w:lvl>
  </w:abstractNum>
  <w:abstractNum w:abstractNumId="1" w15:restartNumberingAfterBreak="0">
    <w:nsid w:val="72F87654"/>
    <w:multiLevelType w:val="multilevel"/>
    <w:tmpl w:val="9DE855C4"/>
    <w:lvl w:ilvl="0">
      <w:start w:val="1"/>
      <w:numFmt w:val="bullet"/>
      <w:lvlText w:val=""/>
      <w:lvlJc w:val="left"/>
      <w:pPr>
        <w:tabs>
          <w:tab w:val="num" w:pos="0"/>
        </w:tabs>
        <w:ind w:left="954" w:hanging="360"/>
      </w:pPr>
      <w:rPr>
        <w:rFonts w:ascii="Symbol" w:hAnsi="Symbol" w:cs="Symbol" w:hint="default"/>
      </w:rPr>
    </w:lvl>
    <w:lvl w:ilvl="1">
      <w:start w:val="1"/>
      <w:numFmt w:val="bullet"/>
      <w:lvlText w:val="o"/>
      <w:lvlJc w:val="left"/>
      <w:pPr>
        <w:tabs>
          <w:tab w:val="num" w:pos="0"/>
        </w:tabs>
        <w:ind w:left="1674" w:hanging="360"/>
      </w:pPr>
      <w:rPr>
        <w:rFonts w:ascii="Courier New" w:hAnsi="Courier New" w:cs="Courier New" w:hint="default"/>
      </w:rPr>
    </w:lvl>
    <w:lvl w:ilvl="2">
      <w:start w:val="1"/>
      <w:numFmt w:val="bullet"/>
      <w:lvlText w:val=""/>
      <w:lvlJc w:val="left"/>
      <w:pPr>
        <w:tabs>
          <w:tab w:val="num" w:pos="0"/>
        </w:tabs>
        <w:ind w:left="2394" w:hanging="360"/>
      </w:pPr>
      <w:rPr>
        <w:rFonts w:ascii="Wingdings" w:hAnsi="Wingdings" w:cs="Wingdings" w:hint="default"/>
      </w:rPr>
    </w:lvl>
    <w:lvl w:ilvl="3">
      <w:start w:val="1"/>
      <w:numFmt w:val="bullet"/>
      <w:lvlText w:val=""/>
      <w:lvlJc w:val="left"/>
      <w:pPr>
        <w:tabs>
          <w:tab w:val="num" w:pos="0"/>
        </w:tabs>
        <w:ind w:left="3114" w:hanging="360"/>
      </w:pPr>
      <w:rPr>
        <w:rFonts w:ascii="Symbol" w:hAnsi="Symbol" w:cs="Symbol" w:hint="default"/>
      </w:rPr>
    </w:lvl>
    <w:lvl w:ilvl="4">
      <w:start w:val="1"/>
      <w:numFmt w:val="bullet"/>
      <w:lvlText w:val="o"/>
      <w:lvlJc w:val="left"/>
      <w:pPr>
        <w:tabs>
          <w:tab w:val="num" w:pos="0"/>
        </w:tabs>
        <w:ind w:left="3834" w:hanging="360"/>
      </w:pPr>
      <w:rPr>
        <w:rFonts w:ascii="Courier New" w:hAnsi="Courier New" w:cs="Courier New" w:hint="default"/>
      </w:rPr>
    </w:lvl>
    <w:lvl w:ilvl="5">
      <w:start w:val="1"/>
      <w:numFmt w:val="bullet"/>
      <w:lvlText w:val=""/>
      <w:lvlJc w:val="left"/>
      <w:pPr>
        <w:tabs>
          <w:tab w:val="num" w:pos="0"/>
        </w:tabs>
        <w:ind w:left="4554" w:hanging="360"/>
      </w:pPr>
      <w:rPr>
        <w:rFonts w:ascii="Wingdings" w:hAnsi="Wingdings" w:cs="Wingdings" w:hint="default"/>
      </w:rPr>
    </w:lvl>
    <w:lvl w:ilvl="6">
      <w:start w:val="1"/>
      <w:numFmt w:val="bullet"/>
      <w:lvlText w:val=""/>
      <w:lvlJc w:val="left"/>
      <w:pPr>
        <w:tabs>
          <w:tab w:val="num" w:pos="0"/>
        </w:tabs>
        <w:ind w:left="5274" w:hanging="360"/>
      </w:pPr>
      <w:rPr>
        <w:rFonts w:ascii="Symbol" w:hAnsi="Symbol" w:cs="Symbol" w:hint="default"/>
      </w:rPr>
    </w:lvl>
    <w:lvl w:ilvl="7">
      <w:start w:val="1"/>
      <w:numFmt w:val="bullet"/>
      <w:lvlText w:val="o"/>
      <w:lvlJc w:val="left"/>
      <w:pPr>
        <w:tabs>
          <w:tab w:val="num" w:pos="0"/>
        </w:tabs>
        <w:ind w:left="5994" w:hanging="360"/>
      </w:pPr>
      <w:rPr>
        <w:rFonts w:ascii="Courier New" w:hAnsi="Courier New" w:cs="Courier New" w:hint="default"/>
      </w:rPr>
    </w:lvl>
    <w:lvl w:ilvl="8">
      <w:start w:val="1"/>
      <w:numFmt w:val="bullet"/>
      <w:lvlText w:val=""/>
      <w:lvlJc w:val="left"/>
      <w:pPr>
        <w:tabs>
          <w:tab w:val="num" w:pos="0"/>
        </w:tabs>
        <w:ind w:left="6714"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3E"/>
    <w:rsid w:val="001736C3"/>
    <w:rsid w:val="001F4805"/>
    <w:rsid w:val="004B5D5F"/>
    <w:rsid w:val="005B724C"/>
    <w:rsid w:val="008021D7"/>
    <w:rsid w:val="008138E1"/>
    <w:rsid w:val="0087293E"/>
    <w:rsid w:val="009E5603"/>
    <w:rsid w:val="00A17659"/>
    <w:rsid w:val="00A72071"/>
    <w:rsid w:val="00DB406A"/>
    <w:rsid w:val="00F9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4AD1"/>
  <w15:chartTrackingRefBased/>
  <w15:docId w15:val="{3C7BCAE0-B237-48E0-823E-040E409D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93E"/>
    <w:pPr>
      <w:suppressAutoHyphens/>
      <w:spacing w:after="160" w:line="259" w:lineRule="auto"/>
      <w:ind w:firstLine="0"/>
      <w:jc w:val="left"/>
    </w:pPr>
    <w:rPr>
      <w:rFonts w:ascii="Calibri" w:eastAsia="Calibri" w:hAnsi="Calibri" w:cs="Calibri"/>
      <w:color w:val="000000"/>
      <w:sz w:val="22"/>
      <w:szCs w:val="22"/>
    </w:rPr>
  </w:style>
  <w:style w:type="paragraph" w:styleId="Heading1">
    <w:name w:val="heading 1"/>
    <w:basedOn w:val="Normal"/>
    <w:next w:val="Normal"/>
    <w:link w:val="Heading1Char"/>
    <w:autoRedefine/>
    <w:uiPriority w:val="9"/>
    <w:qFormat/>
    <w:rsid w:val="00DB406A"/>
    <w:pPr>
      <w:keepNext/>
      <w:keepLines/>
      <w:spacing w:before="120" w:after="120"/>
      <w:jc w:val="center"/>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06A"/>
    <w:rPr>
      <w:rFonts w:eastAsiaTheme="majorEastAsia" w:cstheme="majorBidi"/>
      <w:b/>
      <w:sz w:val="32"/>
      <w:szCs w:val="32"/>
    </w:rPr>
  </w:style>
  <w:style w:type="paragraph" w:styleId="Title">
    <w:name w:val="Title"/>
    <w:basedOn w:val="Normal"/>
    <w:next w:val="Normal"/>
    <w:link w:val="TitleChar"/>
    <w:uiPriority w:val="10"/>
    <w:qFormat/>
    <w:rsid w:val="008138E1"/>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38E1"/>
    <w:rPr>
      <w:rFonts w:asciiTheme="majorHAnsi" w:eastAsiaTheme="majorEastAsia" w:hAnsiTheme="majorHAnsi" w:cstheme="majorBidi"/>
      <w:spacing w:val="-10"/>
      <w:kern w:val="28"/>
      <w:sz w:val="56"/>
      <w:szCs w:val="56"/>
      <w:lang w:val="lt-LT"/>
    </w:rPr>
  </w:style>
  <w:style w:type="paragraph" w:styleId="ListParagraph">
    <w:name w:val="List Paragraph"/>
    <w:basedOn w:val="Normal"/>
    <w:uiPriority w:val="1"/>
    <w:qFormat/>
    <w:rsid w:val="0087293E"/>
    <w:pPr>
      <w:ind w:left="720"/>
      <w:contextualSpacing/>
    </w:pPr>
  </w:style>
  <w:style w:type="table" w:styleId="TableGrid">
    <w:name w:val="Table Grid"/>
    <w:basedOn w:val="TableNormal"/>
    <w:uiPriority w:val="39"/>
    <w:rsid w:val="0087293E"/>
    <w:pPr>
      <w:suppressAutoHyphens/>
      <w:ind w:firstLine="0"/>
      <w:jc w:val="left"/>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Kavaliauskas</dc:creator>
  <cp:keywords/>
  <dc:description/>
  <cp:lastModifiedBy>Povilas Misierauskas</cp:lastModifiedBy>
  <cp:revision>4</cp:revision>
  <dcterms:created xsi:type="dcterms:W3CDTF">2021-10-13T11:40:00Z</dcterms:created>
  <dcterms:modified xsi:type="dcterms:W3CDTF">2021-10-14T10:41:00Z</dcterms:modified>
</cp:coreProperties>
</file>